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57771" w14:textId="29E8FA5B" w:rsidR="00FF301E" w:rsidRPr="00496F0A" w:rsidRDefault="00FF301E">
      <w:pPr>
        <w:spacing w:after="46" w:line="259" w:lineRule="auto"/>
        <w:ind w:left="1" w:right="0" w:firstLine="0"/>
        <w:jc w:val="left"/>
        <w:rPr>
          <w:lang w:val="en-US"/>
        </w:rPr>
      </w:pPr>
    </w:p>
    <w:p w14:paraId="022DC5C0" w14:textId="6242D99B" w:rsidR="00FF301E" w:rsidRPr="00496F0A" w:rsidRDefault="00490C7C" w:rsidP="004159A5">
      <w:pPr>
        <w:spacing w:line="259" w:lineRule="auto"/>
        <w:ind w:right="0" w:firstLine="0"/>
        <w:jc w:val="left"/>
      </w:pPr>
      <w:r w:rsidRPr="00496F0A">
        <w:rPr>
          <w:rFonts w:eastAsia="Calibri"/>
        </w:rPr>
        <w:t xml:space="preserve">УДК </w:t>
      </w:r>
      <w:r w:rsidR="004159A5">
        <w:rPr>
          <w:rFonts w:eastAsia="Calibri"/>
        </w:rPr>
        <w:t>(код по действующему классификатору)</w:t>
      </w:r>
    </w:p>
    <w:p w14:paraId="1A359F00" w14:textId="7B2C3723" w:rsidR="00FF301E" w:rsidRPr="00496F0A" w:rsidRDefault="00FF301E">
      <w:pPr>
        <w:spacing w:after="71" w:line="259" w:lineRule="auto"/>
        <w:ind w:left="48" w:right="0" w:firstLine="0"/>
        <w:jc w:val="center"/>
      </w:pPr>
    </w:p>
    <w:p w14:paraId="1621859D" w14:textId="675FADC7" w:rsidR="00FF301E" w:rsidRPr="00496F0A" w:rsidRDefault="00CC5220">
      <w:pPr>
        <w:pStyle w:val="1"/>
        <w:ind w:left="363" w:right="362"/>
      </w:pPr>
      <w:r w:rsidRPr="00496F0A">
        <w:t xml:space="preserve">Название статьи </w:t>
      </w:r>
      <w:r w:rsidRPr="00496F0A">
        <w:br/>
      </w:r>
      <w:r w:rsidRPr="00496F0A">
        <w:rPr>
          <w:b w:val="0"/>
          <w:bCs/>
        </w:rPr>
        <w:t>(</w:t>
      </w:r>
      <w:r w:rsidR="003A2CBA">
        <w:rPr>
          <w:b w:val="0"/>
          <w:bCs/>
        </w:rPr>
        <w:t xml:space="preserve">как правило, </w:t>
      </w:r>
      <w:r w:rsidRPr="00496F0A">
        <w:rPr>
          <w:b w:val="0"/>
          <w:bCs/>
        </w:rPr>
        <w:t>не более 10 слов)</w:t>
      </w:r>
      <w:r w:rsidR="00490C7C" w:rsidRPr="00496F0A">
        <w:rPr>
          <w:b w:val="0"/>
          <w:bCs/>
        </w:rPr>
        <w:t xml:space="preserve"> </w:t>
      </w:r>
    </w:p>
    <w:p w14:paraId="1F0F9DDF" w14:textId="77777777" w:rsidR="00FF301E" w:rsidRPr="00496F0A" w:rsidRDefault="00490C7C">
      <w:pPr>
        <w:spacing w:after="43" w:line="259" w:lineRule="auto"/>
        <w:ind w:left="48" w:right="0" w:firstLine="0"/>
        <w:jc w:val="center"/>
      </w:pPr>
      <w:r w:rsidRPr="00496F0A">
        <w:rPr>
          <w:b/>
          <w:sz w:val="22"/>
        </w:rPr>
        <w:t xml:space="preserve"> </w:t>
      </w:r>
    </w:p>
    <w:p w14:paraId="35283294" w14:textId="713D24C5" w:rsidR="00FF301E" w:rsidRPr="00496F0A" w:rsidRDefault="00CC5220">
      <w:pPr>
        <w:pStyle w:val="2"/>
        <w:jc w:val="center"/>
      </w:pPr>
      <w:r w:rsidRPr="00496F0A">
        <w:t>И</w:t>
      </w:r>
      <w:r w:rsidR="00490C7C" w:rsidRPr="00496F0A">
        <w:t>.</w:t>
      </w:r>
      <w:r w:rsidRPr="00496F0A">
        <w:t>И</w:t>
      </w:r>
      <w:r w:rsidR="00490C7C" w:rsidRPr="00496F0A">
        <w:t xml:space="preserve">. </w:t>
      </w:r>
      <w:r w:rsidRPr="00496F0A">
        <w:t>Иванов</w:t>
      </w:r>
      <w:r w:rsidRPr="001978E5">
        <w:rPr>
          <w:b w:val="0"/>
          <w:bCs/>
          <w:vertAlign w:val="superscript"/>
        </w:rPr>
        <w:t>1</w:t>
      </w:r>
      <w:r w:rsidR="00490C7C" w:rsidRPr="00496F0A">
        <w:t xml:space="preserve">, </w:t>
      </w:r>
      <w:r w:rsidRPr="00496F0A">
        <w:t>С</w:t>
      </w:r>
      <w:r w:rsidR="00490C7C" w:rsidRPr="00496F0A">
        <w:t>.</w:t>
      </w:r>
      <w:r w:rsidRPr="00496F0A">
        <w:t>С</w:t>
      </w:r>
      <w:r w:rsidR="00490C7C" w:rsidRPr="00496F0A">
        <w:t xml:space="preserve">. </w:t>
      </w:r>
      <w:r w:rsidRPr="00496F0A">
        <w:t>Сидоров</w:t>
      </w:r>
      <w:r w:rsidR="00490C7C" w:rsidRPr="001978E5">
        <w:rPr>
          <w:b w:val="0"/>
          <w:bCs/>
          <w:vertAlign w:val="superscript"/>
        </w:rPr>
        <w:t>2</w:t>
      </w:r>
      <w:r w:rsidR="00490C7C" w:rsidRPr="00496F0A">
        <w:t xml:space="preserve"> </w:t>
      </w:r>
    </w:p>
    <w:p w14:paraId="622924F1" w14:textId="2D9BDA48" w:rsidR="00FF301E" w:rsidRPr="00496F0A" w:rsidRDefault="00FF301E">
      <w:pPr>
        <w:spacing w:after="0" w:line="259" w:lineRule="auto"/>
        <w:ind w:left="812" w:right="0" w:hanging="10"/>
        <w:jc w:val="left"/>
      </w:pPr>
    </w:p>
    <w:p w14:paraId="5F7B0ED6" w14:textId="5EC97BEF" w:rsidR="00FF301E" w:rsidRPr="00496F0A" w:rsidRDefault="00CC5220">
      <w:pPr>
        <w:spacing w:after="0" w:line="259" w:lineRule="auto"/>
        <w:ind w:left="86" w:right="1" w:hanging="10"/>
        <w:jc w:val="center"/>
      </w:pPr>
      <w:r w:rsidRPr="00496F0A">
        <w:rPr>
          <w:i/>
          <w:vertAlign w:val="superscript"/>
        </w:rPr>
        <w:t>1 </w:t>
      </w:r>
      <w:r w:rsidRPr="00496F0A">
        <w:rPr>
          <w:i/>
        </w:rPr>
        <w:t>Организация 1 (название), город, страна</w:t>
      </w:r>
    </w:p>
    <w:p w14:paraId="0EF5070E" w14:textId="10DB7768" w:rsidR="00FF301E" w:rsidRPr="00496F0A" w:rsidRDefault="00CC5220">
      <w:pPr>
        <w:spacing w:after="0" w:line="259" w:lineRule="auto"/>
        <w:ind w:left="86" w:right="82" w:hanging="10"/>
        <w:jc w:val="center"/>
      </w:pPr>
      <w:r w:rsidRPr="003E5CF7">
        <w:rPr>
          <w:i/>
          <w:vertAlign w:val="superscript"/>
        </w:rPr>
        <w:t>2</w:t>
      </w:r>
      <w:r w:rsidRPr="00496F0A">
        <w:rPr>
          <w:i/>
          <w:vertAlign w:val="superscript"/>
        </w:rPr>
        <w:t> </w:t>
      </w:r>
      <w:r w:rsidRPr="00496F0A">
        <w:rPr>
          <w:i/>
        </w:rPr>
        <w:t xml:space="preserve">Организация </w:t>
      </w:r>
      <w:r w:rsidRPr="003E5CF7">
        <w:rPr>
          <w:i/>
        </w:rPr>
        <w:t>2</w:t>
      </w:r>
      <w:r w:rsidRPr="00496F0A">
        <w:rPr>
          <w:i/>
        </w:rPr>
        <w:t xml:space="preserve"> (название), город, страна</w:t>
      </w:r>
    </w:p>
    <w:p w14:paraId="44C48A50" w14:textId="77777777" w:rsidR="00FF301E" w:rsidRPr="00496F0A" w:rsidRDefault="00490C7C">
      <w:pPr>
        <w:spacing w:after="15" w:line="259" w:lineRule="auto"/>
        <w:ind w:left="1" w:right="0" w:firstLine="0"/>
        <w:jc w:val="left"/>
      </w:pPr>
      <w:r w:rsidRPr="00496F0A">
        <w:rPr>
          <w:sz w:val="16"/>
        </w:rPr>
        <w:t xml:space="preserve"> </w:t>
      </w:r>
    </w:p>
    <w:p w14:paraId="42FAF65B" w14:textId="5898F175" w:rsidR="00FF301E" w:rsidRPr="00496F0A" w:rsidRDefault="00490C7C" w:rsidP="00774657">
      <w:pPr>
        <w:spacing w:line="259" w:lineRule="auto"/>
        <w:ind w:right="0" w:firstLine="0"/>
      </w:pPr>
      <w:r w:rsidRPr="00496F0A">
        <w:rPr>
          <w:b/>
          <w:sz w:val="20"/>
        </w:rPr>
        <w:t xml:space="preserve">Аннотация: </w:t>
      </w:r>
      <w:r w:rsidR="00CC5220" w:rsidRPr="00496F0A">
        <w:rPr>
          <w:bCs/>
          <w:sz w:val="20"/>
        </w:rPr>
        <w:t>Краткое содержание статьи</w:t>
      </w:r>
      <w:r w:rsidR="00CC5220" w:rsidRPr="00496F0A">
        <w:rPr>
          <w:b/>
          <w:sz w:val="20"/>
        </w:rPr>
        <w:t xml:space="preserve"> </w:t>
      </w:r>
      <w:r w:rsidR="00CC5220" w:rsidRPr="00496F0A">
        <w:rPr>
          <w:bCs/>
          <w:sz w:val="20"/>
        </w:rPr>
        <w:t>объемом не менее 200 слов</w:t>
      </w:r>
      <w:r w:rsidRPr="00496F0A">
        <w:rPr>
          <w:sz w:val="20"/>
        </w:rPr>
        <w:t xml:space="preserve"> </w:t>
      </w:r>
    </w:p>
    <w:p w14:paraId="30C9CBFD" w14:textId="77777777" w:rsidR="00FF301E" w:rsidRPr="00496F0A" w:rsidRDefault="00490C7C" w:rsidP="00774657">
      <w:pPr>
        <w:spacing w:after="14" w:line="259" w:lineRule="auto"/>
        <w:ind w:left="1" w:right="0" w:firstLine="0"/>
      </w:pPr>
      <w:r w:rsidRPr="00496F0A">
        <w:rPr>
          <w:sz w:val="16"/>
        </w:rPr>
        <w:t xml:space="preserve"> </w:t>
      </w:r>
    </w:p>
    <w:p w14:paraId="48A374F6" w14:textId="6EA41B41" w:rsidR="00FF301E" w:rsidRPr="00496F0A" w:rsidRDefault="00490C7C" w:rsidP="00774657">
      <w:pPr>
        <w:spacing w:line="259" w:lineRule="auto"/>
        <w:ind w:right="0" w:firstLine="0"/>
      </w:pPr>
      <w:r w:rsidRPr="00496F0A">
        <w:rPr>
          <w:b/>
          <w:sz w:val="20"/>
        </w:rPr>
        <w:t>Ключевые слова</w:t>
      </w:r>
      <w:proofErr w:type="gramStart"/>
      <w:r w:rsidRPr="00496F0A">
        <w:rPr>
          <w:b/>
          <w:sz w:val="20"/>
        </w:rPr>
        <w:t>:</w:t>
      </w:r>
      <w:r w:rsidR="00CC5220" w:rsidRPr="00496F0A">
        <w:rPr>
          <w:sz w:val="20"/>
        </w:rPr>
        <w:t xml:space="preserve"> Рекомендуется</w:t>
      </w:r>
      <w:proofErr w:type="gramEnd"/>
      <w:r w:rsidR="00CC5220" w:rsidRPr="00496F0A">
        <w:rPr>
          <w:sz w:val="20"/>
        </w:rPr>
        <w:t xml:space="preserve"> не менее 3-4</w:t>
      </w:r>
      <w:r w:rsidR="004159A5">
        <w:rPr>
          <w:sz w:val="20"/>
        </w:rPr>
        <w:t xml:space="preserve"> ключевых слов</w:t>
      </w:r>
      <w:r w:rsidR="00CC5220" w:rsidRPr="00496F0A">
        <w:rPr>
          <w:sz w:val="20"/>
        </w:rPr>
        <w:t>, в именительном падеже</w:t>
      </w:r>
      <w:r w:rsidR="004159A5">
        <w:rPr>
          <w:sz w:val="20"/>
        </w:rPr>
        <w:t>,</w:t>
      </w:r>
      <w:r w:rsidR="00CC5220" w:rsidRPr="00496F0A">
        <w:rPr>
          <w:sz w:val="20"/>
        </w:rPr>
        <w:t xml:space="preserve"> единственном числе, через запятую</w:t>
      </w:r>
    </w:p>
    <w:p w14:paraId="41CAE938" w14:textId="77777777" w:rsidR="00FF301E" w:rsidRPr="00496F0A" w:rsidRDefault="00490C7C" w:rsidP="00774657">
      <w:pPr>
        <w:spacing w:after="16" w:line="259" w:lineRule="auto"/>
        <w:ind w:left="1" w:right="0" w:firstLine="0"/>
      </w:pPr>
      <w:r w:rsidRPr="00496F0A">
        <w:rPr>
          <w:sz w:val="16"/>
        </w:rPr>
        <w:t xml:space="preserve"> </w:t>
      </w:r>
    </w:p>
    <w:p w14:paraId="2061D9BE" w14:textId="7696AEC4" w:rsidR="00FF301E" w:rsidRPr="00496F0A" w:rsidRDefault="00490C7C" w:rsidP="00774657">
      <w:pPr>
        <w:spacing w:line="259" w:lineRule="auto"/>
        <w:ind w:right="0" w:firstLine="0"/>
      </w:pPr>
      <w:r w:rsidRPr="00496F0A">
        <w:rPr>
          <w:b/>
          <w:sz w:val="20"/>
        </w:rPr>
        <w:t xml:space="preserve">Для цитирования: </w:t>
      </w:r>
      <w:r w:rsidR="00CC5220" w:rsidRPr="00496F0A">
        <w:rPr>
          <w:bCs/>
          <w:sz w:val="20"/>
        </w:rPr>
        <w:t>Иванов И.И.,</w:t>
      </w:r>
      <w:r w:rsidR="00CC5220" w:rsidRPr="00496F0A">
        <w:rPr>
          <w:b/>
          <w:sz w:val="20"/>
        </w:rPr>
        <w:t xml:space="preserve"> </w:t>
      </w:r>
      <w:r w:rsidR="00CC5220" w:rsidRPr="00496F0A">
        <w:rPr>
          <w:bCs/>
          <w:sz w:val="20"/>
        </w:rPr>
        <w:t>Сидоров С.С.</w:t>
      </w:r>
      <w:r w:rsidRPr="00496F0A">
        <w:rPr>
          <w:sz w:val="20"/>
        </w:rPr>
        <w:t xml:space="preserve"> </w:t>
      </w:r>
      <w:r w:rsidR="00CC5220" w:rsidRPr="00496F0A">
        <w:rPr>
          <w:sz w:val="20"/>
        </w:rPr>
        <w:t>Название статьи</w:t>
      </w:r>
      <w:r w:rsidRPr="00496F0A">
        <w:rPr>
          <w:sz w:val="20"/>
        </w:rPr>
        <w:t xml:space="preserve"> // </w:t>
      </w:r>
      <w:r w:rsidR="00496F0A" w:rsidRPr="00496F0A">
        <w:rPr>
          <w:sz w:val="20"/>
        </w:rPr>
        <w:t xml:space="preserve">Технологии </w:t>
      </w:r>
      <w:r w:rsidR="00496F0A" w:rsidRPr="00496F0A">
        <w:rPr>
          <w:sz w:val="20"/>
          <w:lang w:val="en-US"/>
        </w:rPr>
        <w:t>PLM</w:t>
      </w:r>
      <w:r w:rsidR="00496F0A" w:rsidRPr="00496F0A">
        <w:rPr>
          <w:sz w:val="20"/>
        </w:rPr>
        <w:t xml:space="preserve"> и ИЛП</w:t>
      </w:r>
      <w:r w:rsidRPr="00496F0A">
        <w:rPr>
          <w:sz w:val="20"/>
        </w:rPr>
        <w:t xml:space="preserve">. 2025. </w:t>
      </w:r>
      <w:r w:rsidR="00496F0A" w:rsidRPr="00496F0A">
        <w:rPr>
          <w:sz w:val="20"/>
        </w:rPr>
        <w:t xml:space="preserve">– </w:t>
      </w:r>
      <w:proofErr w:type="spellStart"/>
      <w:r w:rsidR="00496F0A" w:rsidRPr="00496F0A">
        <w:rPr>
          <w:sz w:val="20"/>
        </w:rPr>
        <w:t>Вып</w:t>
      </w:r>
      <w:proofErr w:type="spellEnd"/>
      <w:r w:rsidRPr="00496F0A">
        <w:rPr>
          <w:sz w:val="20"/>
        </w:rPr>
        <w:t xml:space="preserve">. </w:t>
      </w:r>
      <w:r w:rsidR="00496F0A" w:rsidRPr="00496F0A">
        <w:rPr>
          <w:sz w:val="20"/>
        </w:rPr>
        <w:t>ХХ</w:t>
      </w:r>
      <w:r w:rsidRPr="00496F0A">
        <w:rPr>
          <w:sz w:val="20"/>
        </w:rPr>
        <w:t xml:space="preserve">. </w:t>
      </w:r>
      <w:r w:rsidR="00496F0A" w:rsidRPr="00496F0A">
        <w:rPr>
          <w:sz w:val="20"/>
        </w:rPr>
        <w:t xml:space="preserve">– </w:t>
      </w:r>
      <w:r w:rsidRPr="00496F0A">
        <w:rPr>
          <w:sz w:val="20"/>
        </w:rPr>
        <w:t xml:space="preserve">С. </w:t>
      </w:r>
      <w:r w:rsidR="00496F0A" w:rsidRPr="00496F0A">
        <w:rPr>
          <w:sz w:val="20"/>
        </w:rPr>
        <w:t>Х</w:t>
      </w:r>
      <w:r w:rsidRPr="00496F0A">
        <w:rPr>
          <w:sz w:val="20"/>
        </w:rPr>
        <w:t>–</w:t>
      </w:r>
      <w:r w:rsidR="00496F0A" w:rsidRPr="00496F0A">
        <w:rPr>
          <w:sz w:val="20"/>
        </w:rPr>
        <w:t>ХХ</w:t>
      </w:r>
      <w:r w:rsidR="00391B9C" w:rsidRPr="00391B9C">
        <w:rPr>
          <w:sz w:val="20"/>
        </w:rPr>
        <w:t xml:space="preserve"> (</w:t>
      </w:r>
      <w:r w:rsidR="00391B9C">
        <w:rPr>
          <w:sz w:val="20"/>
        </w:rPr>
        <w:t>или – Х с</w:t>
      </w:r>
      <w:r w:rsidRPr="00496F0A">
        <w:rPr>
          <w:sz w:val="20"/>
        </w:rPr>
        <w:t>.</w:t>
      </w:r>
      <w:r w:rsidR="00391B9C">
        <w:rPr>
          <w:sz w:val="20"/>
        </w:rPr>
        <w:t>).</w:t>
      </w:r>
      <w:r w:rsidRPr="00496F0A">
        <w:rPr>
          <w:sz w:val="20"/>
        </w:rPr>
        <w:t xml:space="preserve"> </w:t>
      </w:r>
    </w:p>
    <w:p w14:paraId="64EB240A" w14:textId="77777777" w:rsidR="00FF301E" w:rsidRPr="00496F0A" w:rsidRDefault="00490C7C">
      <w:pPr>
        <w:spacing w:after="72" w:line="259" w:lineRule="auto"/>
        <w:ind w:left="48" w:right="0" w:firstLine="0"/>
        <w:jc w:val="center"/>
      </w:pPr>
      <w:r w:rsidRPr="00496F0A">
        <w:rPr>
          <w:b/>
          <w:sz w:val="22"/>
        </w:rPr>
        <w:t xml:space="preserve"> </w:t>
      </w:r>
    </w:p>
    <w:p w14:paraId="2BD2818E" w14:textId="05041B07" w:rsidR="00FF301E" w:rsidRPr="00496F0A" w:rsidRDefault="00CC5220">
      <w:pPr>
        <w:pStyle w:val="1"/>
        <w:ind w:left="363" w:right="353"/>
        <w:rPr>
          <w:lang w:val="en-US"/>
        </w:rPr>
      </w:pPr>
      <w:r w:rsidRPr="00496F0A">
        <w:rPr>
          <w:lang w:val="en-US"/>
        </w:rPr>
        <w:t xml:space="preserve">Paper title in English </w:t>
      </w:r>
    </w:p>
    <w:p w14:paraId="45C0E9F8" w14:textId="77777777" w:rsidR="00FF301E" w:rsidRPr="00496F0A" w:rsidRDefault="00490C7C">
      <w:pPr>
        <w:spacing w:after="17" w:line="259" w:lineRule="auto"/>
        <w:ind w:left="48" w:right="0" w:firstLine="0"/>
        <w:jc w:val="center"/>
        <w:rPr>
          <w:lang w:val="en-US"/>
        </w:rPr>
      </w:pPr>
      <w:r w:rsidRPr="00496F0A">
        <w:rPr>
          <w:b/>
          <w:sz w:val="22"/>
          <w:lang w:val="en-US"/>
        </w:rPr>
        <w:t xml:space="preserve"> </w:t>
      </w:r>
    </w:p>
    <w:p w14:paraId="14DCB094" w14:textId="4F9F4D4C" w:rsidR="00FF301E" w:rsidRPr="00496F0A" w:rsidRDefault="00CC5220">
      <w:pPr>
        <w:pStyle w:val="2"/>
        <w:jc w:val="center"/>
        <w:rPr>
          <w:vertAlign w:val="superscript"/>
          <w:lang w:val="en-US"/>
        </w:rPr>
      </w:pPr>
      <w:r w:rsidRPr="00496F0A">
        <w:rPr>
          <w:lang w:val="en-US"/>
        </w:rPr>
        <w:t>I</w:t>
      </w:r>
      <w:r w:rsidR="00490C7C" w:rsidRPr="00496F0A">
        <w:rPr>
          <w:lang w:val="en-US"/>
        </w:rPr>
        <w:t>.</w:t>
      </w:r>
      <w:r w:rsidRPr="00496F0A">
        <w:rPr>
          <w:lang w:val="en-US"/>
        </w:rPr>
        <w:t>I</w:t>
      </w:r>
      <w:r w:rsidR="00490C7C" w:rsidRPr="00496F0A">
        <w:rPr>
          <w:lang w:val="en-US"/>
        </w:rPr>
        <w:t xml:space="preserve">. </w:t>
      </w:r>
      <w:r w:rsidRPr="00496F0A">
        <w:rPr>
          <w:lang w:val="en-US"/>
        </w:rPr>
        <w:t>Ivanov</w:t>
      </w:r>
      <w:r w:rsidR="00490C7C" w:rsidRPr="001978E5">
        <w:rPr>
          <w:b w:val="0"/>
          <w:bCs/>
          <w:vertAlign w:val="superscript"/>
          <w:lang w:val="en-US"/>
        </w:rPr>
        <w:t>1</w:t>
      </w:r>
      <w:r w:rsidR="00490C7C" w:rsidRPr="00496F0A">
        <w:rPr>
          <w:lang w:val="en-US"/>
        </w:rPr>
        <w:t xml:space="preserve">, </w:t>
      </w:r>
      <w:r w:rsidRPr="00496F0A">
        <w:rPr>
          <w:lang w:val="en-US"/>
        </w:rPr>
        <w:t>S</w:t>
      </w:r>
      <w:r w:rsidR="00490C7C" w:rsidRPr="00496F0A">
        <w:rPr>
          <w:lang w:val="en-US"/>
        </w:rPr>
        <w:t>.</w:t>
      </w:r>
      <w:r w:rsidRPr="00496F0A">
        <w:rPr>
          <w:lang w:val="en-US"/>
        </w:rPr>
        <w:t>S</w:t>
      </w:r>
      <w:r w:rsidR="00490C7C" w:rsidRPr="00496F0A">
        <w:rPr>
          <w:lang w:val="en-US"/>
        </w:rPr>
        <w:t xml:space="preserve">. </w:t>
      </w:r>
      <w:r w:rsidRPr="00496F0A">
        <w:rPr>
          <w:lang w:val="en-US"/>
        </w:rPr>
        <w:t>Sidorov</w:t>
      </w:r>
      <w:r w:rsidR="00490C7C" w:rsidRPr="001978E5">
        <w:rPr>
          <w:b w:val="0"/>
          <w:bCs/>
          <w:vertAlign w:val="superscript"/>
          <w:lang w:val="en-US"/>
        </w:rPr>
        <w:t>2</w:t>
      </w:r>
      <w:r w:rsidR="00490C7C" w:rsidRPr="00496F0A">
        <w:rPr>
          <w:vertAlign w:val="superscript"/>
          <w:lang w:val="en-US"/>
        </w:rPr>
        <w:t xml:space="preserve"> </w:t>
      </w:r>
    </w:p>
    <w:p w14:paraId="2D6540DD" w14:textId="77777777" w:rsidR="00CC5220" w:rsidRPr="00496F0A" w:rsidRDefault="00CC5220" w:rsidP="00CC5220">
      <w:pPr>
        <w:rPr>
          <w:lang w:val="en-US"/>
        </w:rPr>
      </w:pPr>
    </w:p>
    <w:p w14:paraId="674274BA" w14:textId="619E58EA" w:rsidR="00CC5220" w:rsidRPr="00496F0A" w:rsidRDefault="00CC5220" w:rsidP="00CC5220">
      <w:pPr>
        <w:spacing w:after="0" w:line="259" w:lineRule="auto"/>
        <w:ind w:left="86" w:right="1" w:hanging="10"/>
        <w:jc w:val="center"/>
        <w:rPr>
          <w:lang w:val="en-US"/>
        </w:rPr>
      </w:pPr>
      <w:r w:rsidRPr="00496F0A">
        <w:rPr>
          <w:i/>
          <w:vertAlign w:val="superscript"/>
          <w:lang w:val="en-US"/>
        </w:rPr>
        <w:t>1 </w:t>
      </w:r>
      <w:r w:rsidRPr="00496F0A">
        <w:rPr>
          <w:i/>
          <w:lang w:val="en-US"/>
        </w:rPr>
        <w:t>Organization 1 (name), city, country</w:t>
      </w:r>
    </w:p>
    <w:p w14:paraId="7B84F8D4" w14:textId="3BCB0E6C" w:rsidR="00CC5220" w:rsidRPr="00496F0A" w:rsidRDefault="00CC5220" w:rsidP="00CC5220">
      <w:pPr>
        <w:spacing w:after="0" w:line="259" w:lineRule="auto"/>
        <w:ind w:left="86" w:right="82" w:hanging="10"/>
        <w:jc w:val="center"/>
        <w:rPr>
          <w:lang w:val="en-US"/>
        </w:rPr>
      </w:pPr>
      <w:r w:rsidRPr="00496F0A">
        <w:rPr>
          <w:i/>
          <w:vertAlign w:val="superscript"/>
          <w:lang w:val="en-US"/>
        </w:rPr>
        <w:t>2 </w:t>
      </w:r>
      <w:r w:rsidRPr="00496F0A">
        <w:rPr>
          <w:i/>
          <w:lang w:val="en-US"/>
        </w:rPr>
        <w:t>Organization 2 (name), city, country</w:t>
      </w:r>
    </w:p>
    <w:p w14:paraId="374AE77C" w14:textId="77777777" w:rsidR="00CC5220" w:rsidRPr="00496F0A" w:rsidRDefault="00CC5220" w:rsidP="00CC5220">
      <w:pPr>
        <w:spacing w:after="15" w:line="259" w:lineRule="auto"/>
        <w:ind w:left="1" w:right="0" w:firstLine="0"/>
        <w:jc w:val="left"/>
        <w:rPr>
          <w:lang w:val="en-US"/>
        </w:rPr>
      </w:pPr>
      <w:r w:rsidRPr="00496F0A">
        <w:rPr>
          <w:sz w:val="16"/>
          <w:lang w:val="en-US"/>
        </w:rPr>
        <w:t xml:space="preserve"> </w:t>
      </w:r>
    </w:p>
    <w:p w14:paraId="022AF09E" w14:textId="77777777" w:rsidR="00FF301E" w:rsidRPr="00496F0A" w:rsidRDefault="00490C7C">
      <w:pPr>
        <w:spacing w:after="25" w:line="259" w:lineRule="auto"/>
        <w:ind w:left="1" w:right="0" w:firstLine="0"/>
        <w:jc w:val="left"/>
        <w:rPr>
          <w:lang w:val="en-US"/>
        </w:rPr>
      </w:pPr>
      <w:r w:rsidRPr="00496F0A">
        <w:rPr>
          <w:sz w:val="16"/>
          <w:lang w:val="en-US"/>
        </w:rPr>
        <w:t xml:space="preserve"> </w:t>
      </w:r>
    </w:p>
    <w:p w14:paraId="445D978B" w14:textId="401AA552" w:rsidR="00496F0A" w:rsidRDefault="00490C7C" w:rsidP="00774657">
      <w:pPr>
        <w:spacing w:line="259" w:lineRule="auto"/>
        <w:ind w:right="0" w:firstLine="0"/>
        <w:rPr>
          <w:sz w:val="20"/>
          <w:lang w:val="en-US"/>
        </w:rPr>
      </w:pPr>
      <w:r w:rsidRPr="00496F0A">
        <w:rPr>
          <w:b/>
          <w:sz w:val="20"/>
          <w:lang w:val="en-US"/>
        </w:rPr>
        <w:t>Abstract</w:t>
      </w:r>
      <w:r w:rsidR="000F351C" w:rsidRPr="000F351C">
        <w:rPr>
          <w:b/>
          <w:sz w:val="20"/>
          <w:lang w:val="en-US"/>
        </w:rPr>
        <w:t>:</w:t>
      </w:r>
      <w:r w:rsidRPr="00496F0A">
        <w:rPr>
          <w:sz w:val="20"/>
          <w:lang w:val="en-US"/>
        </w:rPr>
        <w:t xml:space="preserve"> </w:t>
      </w:r>
      <w:r w:rsidR="00496F0A" w:rsidRPr="00496F0A">
        <w:rPr>
          <w:sz w:val="20"/>
          <w:lang w:val="en-US"/>
        </w:rPr>
        <w:t>English translation.</w:t>
      </w:r>
    </w:p>
    <w:p w14:paraId="34BBAC89" w14:textId="77777777" w:rsidR="004159A5" w:rsidRPr="00496F0A" w:rsidRDefault="004159A5" w:rsidP="004159A5">
      <w:pPr>
        <w:spacing w:line="259" w:lineRule="auto"/>
        <w:ind w:right="0" w:firstLine="0"/>
        <w:jc w:val="left"/>
        <w:rPr>
          <w:sz w:val="20"/>
          <w:lang w:val="en-US"/>
        </w:rPr>
      </w:pPr>
    </w:p>
    <w:p w14:paraId="3F16DEA8" w14:textId="37ADF01D" w:rsidR="00FF301E" w:rsidRPr="00496F0A" w:rsidRDefault="00490C7C" w:rsidP="00774657">
      <w:pPr>
        <w:spacing w:line="259" w:lineRule="auto"/>
        <w:ind w:right="0" w:firstLine="0"/>
        <w:rPr>
          <w:lang w:val="en-US"/>
        </w:rPr>
      </w:pPr>
      <w:r w:rsidRPr="00496F0A">
        <w:rPr>
          <w:b/>
          <w:sz w:val="20"/>
          <w:lang w:val="en-US"/>
        </w:rPr>
        <w:t xml:space="preserve">Key words: </w:t>
      </w:r>
      <w:r w:rsidR="00496F0A" w:rsidRPr="00496F0A">
        <w:rPr>
          <w:sz w:val="20"/>
          <w:lang w:val="en-US"/>
        </w:rPr>
        <w:t>English translation.</w:t>
      </w:r>
      <w:r w:rsidRPr="00496F0A">
        <w:rPr>
          <w:sz w:val="20"/>
          <w:lang w:val="en-US"/>
        </w:rPr>
        <w:t xml:space="preserve"> </w:t>
      </w:r>
    </w:p>
    <w:p w14:paraId="6B689FD5" w14:textId="77777777" w:rsidR="00FF301E" w:rsidRPr="00496F0A" w:rsidRDefault="00490C7C">
      <w:pPr>
        <w:spacing w:after="0" w:line="259" w:lineRule="auto"/>
        <w:ind w:left="1" w:right="0" w:firstLine="0"/>
        <w:jc w:val="left"/>
        <w:rPr>
          <w:lang w:val="en-US"/>
        </w:rPr>
      </w:pPr>
      <w:r w:rsidRPr="00496F0A">
        <w:rPr>
          <w:sz w:val="20"/>
          <w:lang w:val="en-US"/>
        </w:rPr>
        <w:t xml:space="preserve"> </w:t>
      </w:r>
    </w:p>
    <w:p w14:paraId="27C88F30" w14:textId="705CBB5A" w:rsidR="00FF301E" w:rsidRPr="003E5CF7" w:rsidRDefault="00490C7C" w:rsidP="00774657">
      <w:pPr>
        <w:spacing w:line="259" w:lineRule="auto"/>
        <w:ind w:right="0" w:firstLine="0"/>
        <w:rPr>
          <w:sz w:val="20"/>
        </w:rPr>
      </w:pPr>
      <w:r w:rsidRPr="00496F0A">
        <w:rPr>
          <w:b/>
          <w:sz w:val="20"/>
          <w:lang w:val="en-US"/>
        </w:rPr>
        <w:t>For citation:</w:t>
      </w:r>
      <w:r w:rsidRPr="00496F0A">
        <w:rPr>
          <w:sz w:val="20"/>
          <w:lang w:val="en-US"/>
        </w:rPr>
        <w:t xml:space="preserve"> </w:t>
      </w:r>
      <w:r w:rsidR="00496F0A" w:rsidRPr="00496F0A">
        <w:rPr>
          <w:sz w:val="20"/>
          <w:lang w:val="en-US"/>
        </w:rPr>
        <w:t>Ivanov</w:t>
      </w:r>
      <w:r w:rsidRPr="00496F0A">
        <w:rPr>
          <w:sz w:val="20"/>
          <w:lang w:val="en-US"/>
        </w:rPr>
        <w:t xml:space="preserve"> </w:t>
      </w:r>
      <w:r w:rsidR="00496F0A" w:rsidRPr="00496F0A">
        <w:rPr>
          <w:sz w:val="20"/>
          <w:lang w:val="en-US"/>
        </w:rPr>
        <w:t>I</w:t>
      </w:r>
      <w:r w:rsidRPr="00496F0A">
        <w:rPr>
          <w:sz w:val="20"/>
          <w:lang w:val="en-US"/>
        </w:rPr>
        <w:t>.</w:t>
      </w:r>
      <w:r w:rsidR="00496F0A" w:rsidRPr="00496F0A">
        <w:rPr>
          <w:sz w:val="20"/>
          <w:lang w:val="en-US"/>
        </w:rPr>
        <w:t>I</w:t>
      </w:r>
      <w:r w:rsidRPr="00496F0A">
        <w:rPr>
          <w:sz w:val="20"/>
          <w:lang w:val="en-US"/>
        </w:rPr>
        <w:t xml:space="preserve">., </w:t>
      </w:r>
      <w:proofErr w:type="spellStart"/>
      <w:r w:rsidR="00496F0A" w:rsidRPr="00496F0A">
        <w:rPr>
          <w:sz w:val="20"/>
          <w:lang w:val="en-US"/>
        </w:rPr>
        <w:t>Sidorov</w:t>
      </w:r>
      <w:proofErr w:type="spellEnd"/>
      <w:r w:rsidRPr="00496F0A">
        <w:rPr>
          <w:sz w:val="20"/>
          <w:lang w:val="en-US"/>
        </w:rPr>
        <w:t xml:space="preserve"> </w:t>
      </w:r>
      <w:r w:rsidR="00496F0A" w:rsidRPr="00496F0A">
        <w:rPr>
          <w:sz w:val="20"/>
          <w:lang w:val="en-US"/>
        </w:rPr>
        <w:t>S</w:t>
      </w:r>
      <w:r w:rsidRPr="00496F0A">
        <w:rPr>
          <w:sz w:val="20"/>
          <w:lang w:val="en-US"/>
        </w:rPr>
        <w:t>.</w:t>
      </w:r>
      <w:r w:rsidR="00496F0A" w:rsidRPr="00496F0A">
        <w:rPr>
          <w:sz w:val="20"/>
          <w:lang w:val="en-US"/>
        </w:rPr>
        <w:t>S</w:t>
      </w:r>
      <w:r w:rsidRPr="00496F0A">
        <w:rPr>
          <w:sz w:val="20"/>
          <w:lang w:val="en-US"/>
        </w:rPr>
        <w:t xml:space="preserve">. </w:t>
      </w:r>
      <w:r w:rsidR="00496F0A" w:rsidRPr="00496F0A">
        <w:rPr>
          <w:sz w:val="20"/>
          <w:lang w:val="en-US"/>
        </w:rPr>
        <w:t>Paper title in English //</w:t>
      </w:r>
      <w:r w:rsidRPr="00496F0A">
        <w:rPr>
          <w:sz w:val="20"/>
          <w:lang w:val="en-US"/>
        </w:rPr>
        <w:t xml:space="preserve"> </w:t>
      </w:r>
      <w:r w:rsidR="00496F0A" w:rsidRPr="00496F0A">
        <w:rPr>
          <w:sz w:val="20"/>
          <w:lang w:val="en-US"/>
        </w:rPr>
        <w:t>PLM and ILS Technologies.</w:t>
      </w:r>
      <w:r w:rsidRPr="00496F0A">
        <w:rPr>
          <w:sz w:val="20"/>
          <w:lang w:val="en-US"/>
        </w:rPr>
        <w:t xml:space="preserve"> </w:t>
      </w:r>
      <w:r w:rsidR="00496F0A" w:rsidRPr="003E5CF7">
        <w:rPr>
          <w:sz w:val="20"/>
        </w:rPr>
        <w:t>202</w:t>
      </w:r>
      <w:r w:rsidR="00496F0A" w:rsidRPr="00496F0A">
        <w:rPr>
          <w:sz w:val="20"/>
          <w:lang w:val="en-US"/>
        </w:rPr>
        <w:t>X</w:t>
      </w:r>
      <w:r w:rsidR="00496F0A" w:rsidRPr="003E5CF7">
        <w:rPr>
          <w:sz w:val="20"/>
        </w:rPr>
        <w:t xml:space="preserve">. – </w:t>
      </w:r>
      <w:r w:rsidR="00496F0A" w:rsidRPr="00496F0A">
        <w:rPr>
          <w:sz w:val="20"/>
          <w:lang w:val="en-US"/>
        </w:rPr>
        <w:t>Issue</w:t>
      </w:r>
      <w:r w:rsidR="00496F0A" w:rsidRPr="003E5CF7">
        <w:rPr>
          <w:sz w:val="20"/>
        </w:rPr>
        <w:t xml:space="preserve"> </w:t>
      </w:r>
      <w:r w:rsidR="00496F0A" w:rsidRPr="00496F0A">
        <w:rPr>
          <w:sz w:val="20"/>
          <w:lang w:val="en-US"/>
        </w:rPr>
        <w:t>XX</w:t>
      </w:r>
      <w:r w:rsidR="00496F0A" w:rsidRPr="003E5CF7">
        <w:rPr>
          <w:sz w:val="20"/>
        </w:rPr>
        <w:t>. –</w:t>
      </w:r>
      <w:r w:rsidRPr="003E5CF7">
        <w:rPr>
          <w:sz w:val="20"/>
        </w:rPr>
        <w:t xml:space="preserve"> </w:t>
      </w:r>
      <w:r w:rsidR="00496F0A" w:rsidRPr="003E5CF7">
        <w:rPr>
          <w:sz w:val="20"/>
        </w:rPr>
        <w:t xml:space="preserve"> </w:t>
      </w:r>
      <w:r w:rsidRPr="00496F0A">
        <w:rPr>
          <w:sz w:val="20"/>
          <w:lang w:val="en-US"/>
        </w:rPr>
        <w:t>pp</w:t>
      </w:r>
      <w:r w:rsidRPr="003E5CF7">
        <w:rPr>
          <w:sz w:val="20"/>
        </w:rPr>
        <w:t xml:space="preserve">. </w:t>
      </w:r>
      <w:r w:rsidR="00496F0A" w:rsidRPr="00496F0A">
        <w:rPr>
          <w:sz w:val="20"/>
          <w:lang w:val="en-US"/>
        </w:rPr>
        <w:t>X</w:t>
      </w:r>
      <w:r w:rsidR="00496F0A" w:rsidRPr="003E5CF7">
        <w:rPr>
          <w:sz w:val="20"/>
        </w:rPr>
        <w:t>–</w:t>
      </w:r>
      <w:r w:rsidR="00496F0A" w:rsidRPr="00496F0A">
        <w:rPr>
          <w:sz w:val="20"/>
          <w:lang w:val="en-US"/>
        </w:rPr>
        <w:t>XX</w:t>
      </w:r>
      <w:r w:rsidR="00391B9C" w:rsidRPr="00391B9C">
        <w:rPr>
          <w:sz w:val="20"/>
        </w:rPr>
        <w:t xml:space="preserve"> </w:t>
      </w:r>
      <w:r w:rsidR="00391B9C" w:rsidRPr="00880030">
        <w:rPr>
          <w:sz w:val="20"/>
        </w:rPr>
        <w:t>(</w:t>
      </w:r>
      <w:r w:rsidR="00391B9C">
        <w:rPr>
          <w:sz w:val="20"/>
          <w:lang w:val="en-US"/>
        </w:rPr>
        <w:t>or</w:t>
      </w:r>
      <w:r w:rsidR="00391B9C" w:rsidRPr="00880030">
        <w:rPr>
          <w:sz w:val="20"/>
        </w:rPr>
        <w:t xml:space="preserve"> </w:t>
      </w:r>
      <w:r w:rsidR="00391B9C">
        <w:rPr>
          <w:sz w:val="20"/>
        </w:rPr>
        <w:t xml:space="preserve">– </w:t>
      </w:r>
      <w:r w:rsidR="00391B9C">
        <w:rPr>
          <w:sz w:val="20"/>
          <w:lang w:val="en-US"/>
        </w:rPr>
        <w:t>X</w:t>
      </w:r>
      <w:r w:rsidR="00391B9C" w:rsidRPr="00880030">
        <w:rPr>
          <w:sz w:val="20"/>
        </w:rPr>
        <w:t xml:space="preserve"> </w:t>
      </w:r>
      <w:r w:rsidR="00391B9C">
        <w:rPr>
          <w:sz w:val="20"/>
          <w:lang w:val="en-US"/>
        </w:rPr>
        <w:t>p</w:t>
      </w:r>
      <w:r w:rsidRPr="003E5CF7">
        <w:rPr>
          <w:sz w:val="20"/>
        </w:rPr>
        <w:t>.</w:t>
      </w:r>
      <w:r w:rsidR="00391B9C" w:rsidRPr="00880030">
        <w:rPr>
          <w:sz w:val="20"/>
        </w:rPr>
        <w:t>).</w:t>
      </w:r>
      <w:r w:rsidRPr="003E5CF7">
        <w:rPr>
          <w:sz w:val="20"/>
        </w:rPr>
        <w:t xml:space="preserve"> </w:t>
      </w:r>
    </w:p>
    <w:p w14:paraId="4100C787" w14:textId="6387F505" w:rsidR="00496F0A" w:rsidRPr="003E5CF7" w:rsidRDefault="00496F0A">
      <w:pPr>
        <w:spacing w:after="5"/>
        <w:ind w:left="-4" w:right="0" w:hanging="10"/>
        <w:jc w:val="left"/>
      </w:pPr>
    </w:p>
    <w:p w14:paraId="71CFBAB9" w14:textId="77777777" w:rsidR="007F4DE7" w:rsidRPr="003E5CF7" w:rsidRDefault="007F4DE7">
      <w:pPr>
        <w:spacing w:after="5"/>
        <w:ind w:left="-4" w:right="0" w:hanging="10"/>
        <w:jc w:val="left"/>
      </w:pPr>
    </w:p>
    <w:p w14:paraId="154849BC" w14:textId="77777777" w:rsidR="00FF301E" w:rsidRPr="003E5CF7" w:rsidRDefault="00490C7C">
      <w:pPr>
        <w:pStyle w:val="2"/>
        <w:ind w:left="-5" w:right="0"/>
      </w:pPr>
      <w:r w:rsidRPr="00496F0A">
        <w:t>Введение</w:t>
      </w:r>
      <w:r w:rsidRPr="003E5CF7">
        <w:t xml:space="preserve"> </w:t>
      </w:r>
    </w:p>
    <w:p w14:paraId="11417F27" w14:textId="4DFB2C90" w:rsidR="00FF301E" w:rsidRDefault="000F2127" w:rsidP="004159A5">
      <w:pPr>
        <w:spacing w:after="60" w:line="240" w:lineRule="auto"/>
        <w:ind w:right="0" w:firstLine="709"/>
      </w:pPr>
      <w:r>
        <w:t>Вводные положения статьи ограниченного объема</w:t>
      </w:r>
      <w:r w:rsidR="00490C7C" w:rsidRPr="00496F0A">
        <w:t xml:space="preserve">. </w:t>
      </w:r>
    </w:p>
    <w:p w14:paraId="37E97817" w14:textId="12B0D3CA" w:rsidR="000F2127" w:rsidRDefault="000F2127">
      <w:pPr>
        <w:ind w:left="-15" w:right="0"/>
      </w:pPr>
    </w:p>
    <w:p w14:paraId="1B93EDCF" w14:textId="3A87740B" w:rsidR="000F2127" w:rsidRPr="000F2127" w:rsidRDefault="000F2127" w:rsidP="000F2127">
      <w:pPr>
        <w:pStyle w:val="2"/>
        <w:ind w:left="-5" w:right="0"/>
      </w:pPr>
      <w:r>
        <w:t>Основной текст</w:t>
      </w:r>
      <w:r w:rsidRPr="000F2127">
        <w:t xml:space="preserve"> </w:t>
      </w:r>
    </w:p>
    <w:p w14:paraId="2861E215" w14:textId="1A02C7F4" w:rsidR="004159A5" w:rsidRPr="004159A5" w:rsidRDefault="00545085" w:rsidP="004159A5">
      <w:pPr>
        <w:spacing w:after="60" w:line="240" w:lineRule="auto"/>
        <w:ind w:right="0" w:firstLine="709"/>
      </w:pPr>
      <w:r>
        <w:t>Результаты исследования с их разбиением на разделы, обеспечивающие ясное и по возможности краткое изложение целей и задач работы, методов исследования и принятых допущений, полученных результатов и примеров их применения (при необходимости), других необходимых сведений</w:t>
      </w:r>
      <w:r w:rsidR="004159A5" w:rsidRPr="004159A5">
        <w:t xml:space="preserve">. </w:t>
      </w:r>
    </w:p>
    <w:p w14:paraId="34B01E52" w14:textId="77777777" w:rsidR="007F4DE7" w:rsidRDefault="007F4DE7">
      <w:pPr>
        <w:spacing w:after="160" w:line="259" w:lineRule="auto"/>
        <w:ind w:right="0" w:firstLine="0"/>
        <w:jc w:val="left"/>
      </w:pPr>
      <w:r>
        <w:br w:type="page"/>
      </w:r>
    </w:p>
    <w:p w14:paraId="24B9A029" w14:textId="4074CBB0" w:rsidR="000F2127" w:rsidRDefault="00545085" w:rsidP="00545085">
      <w:pPr>
        <w:spacing w:after="60" w:line="240" w:lineRule="auto"/>
        <w:ind w:right="0" w:firstLine="709"/>
      </w:pPr>
      <w:r>
        <w:lastRenderedPageBreak/>
        <w:t>Рисунки подписываются на русском и английском языках.</w:t>
      </w:r>
    </w:p>
    <w:p w14:paraId="271D4879" w14:textId="77777777" w:rsidR="007F4DE7" w:rsidRDefault="007F4DE7" w:rsidP="00545085">
      <w:pPr>
        <w:spacing w:after="60" w:line="240" w:lineRule="auto"/>
        <w:ind w:right="0" w:firstLine="709"/>
      </w:pPr>
    </w:p>
    <w:p w14:paraId="00D6242D" w14:textId="655FAB93" w:rsidR="000F2127" w:rsidRDefault="007F4DE7" w:rsidP="007F4DE7">
      <w:pPr>
        <w:spacing w:after="60" w:line="240" w:lineRule="auto"/>
        <w:ind w:right="0" w:firstLine="0"/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65A1CDA7" wp14:editId="4FA7E626">
                <wp:extent cx="1475394" cy="1336964"/>
                <wp:effectExtent l="0" t="0" r="10795" b="15875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5394" cy="1336964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2C64D71" w14:textId="267C2571" w:rsidR="007F4DE7" w:rsidRDefault="007F4DE7" w:rsidP="007F4DE7">
                            <w:pPr>
                              <w:spacing w:after="0" w:line="360" w:lineRule="auto"/>
                              <w:ind w:right="0" w:firstLine="0"/>
                              <w:jc w:val="center"/>
                            </w:pPr>
                            <w:r>
                              <w:t>Рисунок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5A1CDA7" id="Прямоугольник 1" o:spid="_x0000_s1026" style="width:116.15pt;height:10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" filled="f" strokecolor="#2f528f" strokeweight="1pt">
                <v:textbox>
                  <w:txbxContent>
                    <w:p w14:paraId="42C64D71" w14:textId="267C2571" w:rsidR="007F4DE7" w:rsidRDefault="007F4DE7" w:rsidP="007F4DE7">
                      <w:pPr>
                        <w:spacing w:after="0" w:line="360" w:lineRule="auto"/>
                        <w:ind w:right="0" w:firstLine="0"/>
                        <w:jc w:val="center"/>
                      </w:pPr>
                      <w:r>
                        <w:t>Рисунок 1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19043506" w14:textId="77777777" w:rsidR="007F4DE7" w:rsidRDefault="007F4DE7" w:rsidP="007F4DE7">
      <w:pPr>
        <w:spacing w:after="60" w:line="240" w:lineRule="auto"/>
        <w:ind w:right="0" w:firstLine="0"/>
        <w:jc w:val="center"/>
        <w:rPr>
          <w:b/>
          <w:szCs w:val="24"/>
        </w:rPr>
      </w:pPr>
    </w:p>
    <w:p w14:paraId="78E032A9" w14:textId="7AA7F8E4" w:rsidR="000F2127" w:rsidRPr="007F4DE7" w:rsidRDefault="00545085" w:rsidP="007F4DE7">
      <w:pPr>
        <w:spacing w:after="60" w:line="240" w:lineRule="auto"/>
        <w:ind w:right="0" w:firstLine="0"/>
        <w:jc w:val="center"/>
        <w:rPr>
          <w:szCs w:val="24"/>
          <w:lang w:val="en-US"/>
        </w:rPr>
      </w:pPr>
      <w:r w:rsidRPr="007F4DE7">
        <w:rPr>
          <w:b/>
          <w:szCs w:val="24"/>
        </w:rPr>
        <w:t>Рисунок</w:t>
      </w:r>
      <w:r w:rsidR="000F2127" w:rsidRPr="007F4DE7">
        <w:rPr>
          <w:b/>
          <w:szCs w:val="24"/>
          <w:lang w:val="en-US"/>
        </w:rPr>
        <w:t xml:space="preserve"> 1</w:t>
      </w:r>
      <w:r w:rsidRPr="007F4DE7">
        <w:rPr>
          <w:b/>
          <w:szCs w:val="24"/>
          <w:lang w:val="en-US"/>
        </w:rPr>
        <w:t xml:space="preserve"> –</w:t>
      </w:r>
      <w:r w:rsidR="000F2127" w:rsidRPr="007F4DE7">
        <w:rPr>
          <w:szCs w:val="24"/>
          <w:lang w:val="en-US"/>
        </w:rPr>
        <w:t xml:space="preserve"> </w:t>
      </w:r>
      <w:proofErr w:type="spellStart"/>
      <w:r w:rsidR="000F2127" w:rsidRPr="007F4DE7">
        <w:rPr>
          <w:szCs w:val="24"/>
          <w:lang w:val="en-US"/>
        </w:rPr>
        <w:t>Подпись</w:t>
      </w:r>
      <w:proofErr w:type="spellEnd"/>
      <w:r w:rsidR="000F2127" w:rsidRPr="007F4DE7">
        <w:rPr>
          <w:szCs w:val="24"/>
          <w:lang w:val="en-US"/>
        </w:rPr>
        <w:t xml:space="preserve"> </w:t>
      </w:r>
      <w:r w:rsidR="000F2127" w:rsidRPr="007F4DE7">
        <w:rPr>
          <w:szCs w:val="24"/>
        </w:rPr>
        <w:t>рисунка</w:t>
      </w:r>
      <w:r w:rsidR="000F2127" w:rsidRPr="007F4DE7">
        <w:rPr>
          <w:szCs w:val="24"/>
          <w:lang w:val="en-US"/>
        </w:rPr>
        <w:t xml:space="preserve"> </w:t>
      </w:r>
    </w:p>
    <w:p w14:paraId="4C048277" w14:textId="67B6C94A" w:rsidR="000F2127" w:rsidRPr="007F4DE7" w:rsidRDefault="000F2127" w:rsidP="007F4DE7">
      <w:pPr>
        <w:spacing w:after="60" w:line="240" w:lineRule="auto"/>
        <w:ind w:right="0" w:firstLine="0"/>
        <w:jc w:val="center"/>
        <w:rPr>
          <w:szCs w:val="24"/>
          <w:lang w:val="en-US"/>
        </w:rPr>
      </w:pPr>
      <w:r w:rsidRPr="007F4DE7">
        <w:rPr>
          <w:b/>
          <w:szCs w:val="24"/>
          <w:lang w:val="en-US"/>
        </w:rPr>
        <w:t>Fig</w:t>
      </w:r>
      <w:r w:rsidR="00545085" w:rsidRPr="007F4DE7">
        <w:rPr>
          <w:b/>
          <w:szCs w:val="24"/>
          <w:lang w:val="en-US"/>
        </w:rPr>
        <w:t>ure</w:t>
      </w:r>
      <w:r w:rsidRPr="007F4DE7">
        <w:rPr>
          <w:b/>
          <w:szCs w:val="24"/>
          <w:lang w:val="en-US"/>
        </w:rPr>
        <w:t xml:space="preserve"> 1</w:t>
      </w:r>
      <w:r w:rsidR="00545085" w:rsidRPr="007F4DE7">
        <w:rPr>
          <w:b/>
          <w:szCs w:val="24"/>
          <w:lang w:val="en-US"/>
        </w:rPr>
        <w:t xml:space="preserve"> –</w:t>
      </w:r>
      <w:r w:rsidR="00545085" w:rsidRPr="007F4DE7">
        <w:rPr>
          <w:szCs w:val="24"/>
          <w:lang w:val="en-US"/>
        </w:rPr>
        <w:t xml:space="preserve"> </w:t>
      </w:r>
      <w:bookmarkStart w:id="0" w:name="_Hlk218259538"/>
      <w:r w:rsidRPr="007F4DE7">
        <w:rPr>
          <w:szCs w:val="24"/>
          <w:lang w:val="en-US"/>
        </w:rPr>
        <w:t>Caption in English</w:t>
      </w:r>
      <w:bookmarkEnd w:id="0"/>
    </w:p>
    <w:p w14:paraId="6F7BFE74" w14:textId="77777777" w:rsidR="007F4DE7" w:rsidRPr="003E5CF7" w:rsidRDefault="007F4DE7" w:rsidP="007F4DE7">
      <w:pPr>
        <w:spacing w:after="60" w:line="240" w:lineRule="auto"/>
        <w:ind w:right="0" w:firstLine="709"/>
        <w:rPr>
          <w:lang w:val="en-US"/>
        </w:rPr>
      </w:pPr>
    </w:p>
    <w:p w14:paraId="5BB6E30C" w14:textId="4FE71777" w:rsidR="007F4DE7" w:rsidRDefault="007F4DE7" w:rsidP="007F4DE7">
      <w:pPr>
        <w:spacing w:after="60" w:line="240" w:lineRule="auto"/>
        <w:ind w:right="0" w:firstLine="709"/>
      </w:pPr>
      <w:r>
        <w:t>Таблицы подписываются на русском и английском языках.</w:t>
      </w:r>
    </w:p>
    <w:p w14:paraId="6F34C127" w14:textId="55E2F7FE" w:rsidR="000F2127" w:rsidRPr="00545085" w:rsidRDefault="000F2127" w:rsidP="00545085">
      <w:pPr>
        <w:spacing w:after="60" w:line="240" w:lineRule="auto"/>
        <w:ind w:right="0" w:firstLine="709"/>
      </w:pPr>
    </w:p>
    <w:p w14:paraId="7F50AACE" w14:textId="2AA9B90B" w:rsidR="000F2127" w:rsidRPr="003E5CF7" w:rsidRDefault="00545085" w:rsidP="007F4DE7">
      <w:pPr>
        <w:spacing w:after="60" w:line="240" w:lineRule="auto"/>
        <w:ind w:right="0" w:firstLine="0"/>
        <w:jc w:val="left"/>
        <w:rPr>
          <w:szCs w:val="24"/>
          <w:lang w:val="en-US"/>
        </w:rPr>
      </w:pPr>
      <w:r w:rsidRPr="007F4DE7">
        <w:rPr>
          <w:b/>
          <w:bCs/>
          <w:szCs w:val="24"/>
        </w:rPr>
        <w:t>Таблица</w:t>
      </w:r>
      <w:r w:rsidRPr="003E5CF7">
        <w:rPr>
          <w:b/>
          <w:bCs/>
          <w:szCs w:val="24"/>
          <w:lang w:val="en-US"/>
        </w:rPr>
        <w:t xml:space="preserve"> 1</w:t>
      </w:r>
      <w:r w:rsidRPr="003E5CF7">
        <w:rPr>
          <w:szCs w:val="24"/>
          <w:lang w:val="en-US"/>
        </w:rPr>
        <w:t xml:space="preserve"> –</w:t>
      </w:r>
      <w:r w:rsidR="007F4DE7" w:rsidRPr="003E5CF7">
        <w:rPr>
          <w:szCs w:val="24"/>
          <w:lang w:val="en-US"/>
        </w:rPr>
        <w:t xml:space="preserve"> </w:t>
      </w:r>
      <w:r w:rsidR="007F4DE7" w:rsidRPr="007F4DE7">
        <w:rPr>
          <w:szCs w:val="24"/>
        </w:rPr>
        <w:t>Подпись</w:t>
      </w:r>
      <w:r w:rsidR="007F4DE7" w:rsidRPr="003E5CF7">
        <w:rPr>
          <w:szCs w:val="24"/>
          <w:lang w:val="en-US"/>
        </w:rPr>
        <w:t xml:space="preserve"> </w:t>
      </w:r>
      <w:r w:rsidR="007F4DE7" w:rsidRPr="007F4DE7">
        <w:rPr>
          <w:szCs w:val="24"/>
        </w:rPr>
        <w:t>к</w:t>
      </w:r>
      <w:r w:rsidR="007F4DE7" w:rsidRPr="003E5CF7">
        <w:rPr>
          <w:szCs w:val="24"/>
          <w:lang w:val="en-US"/>
        </w:rPr>
        <w:t xml:space="preserve"> </w:t>
      </w:r>
      <w:r w:rsidRPr="007F4DE7">
        <w:rPr>
          <w:szCs w:val="24"/>
        </w:rPr>
        <w:t>таблиц</w:t>
      </w:r>
      <w:r w:rsidR="007F4DE7" w:rsidRPr="007F4DE7">
        <w:rPr>
          <w:szCs w:val="24"/>
        </w:rPr>
        <w:t>е</w:t>
      </w:r>
    </w:p>
    <w:p w14:paraId="0BEDD556" w14:textId="155E39E4" w:rsidR="00545085" w:rsidRPr="003E5CF7" w:rsidRDefault="007F4DE7" w:rsidP="007F4DE7">
      <w:pPr>
        <w:spacing w:after="60" w:line="240" w:lineRule="auto"/>
        <w:ind w:right="0" w:firstLine="0"/>
        <w:jc w:val="left"/>
        <w:rPr>
          <w:szCs w:val="24"/>
          <w:lang w:val="en-US"/>
        </w:rPr>
      </w:pPr>
      <w:r w:rsidRPr="003E5CF7">
        <w:rPr>
          <w:b/>
          <w:bCs/>
          <w:szCs w:val="24"/>
          <w:lang w:val="en-US"/>
        </w:rPr>
        <w:t>Table</w:t>
      </w:r>
      <w:r w:rsidR="00545085" w:rsidRPr="003E5CF7">
        <w:rPr>
          <w:b/>
          <w:bCs/>
          <w:szCs w:val="24"/>
          <w:lang w:val="en-US"/>
        </w:rPr>
        <w:t xml:space="preserve"> 1</w:t>
      </w:r>
      <w:r w:rsidR="00545085" w:rsidRPr="003E5CF7">
        <w:rPr>
          <w:szCs w:val="24"/>
          <w:lang w:val="en-US"/>
        </w:rPr>
        <w:t xml:space="preserve"> – </w:t>
      </w:r>
      <w:r w:rsidRPr="003E5CF7">
        <w:rPr>
          <w:szCs w:val="24"/>
          <w:lang w:val="en-US"/>
        </w:rPr>
        <w:t>Caption in English</w:t>
      </w:r>
    </w:p>
    <w:p w14:paraId="5ADF93D4" w14:textId="77777777" w:rsidR="007F4DE7" w:rsidRPr="003E5CF7" w:rsidRDefault="007F4DE7" w:rsidP="007F4DE7">
      <w:pPr>
        <w:spacing w:after="60" w:line="240" w:lineRule="auto"/>
        <w:ind w:right="0" w:firstLine="0"/>
        <w:jc w:val="left"/>
        <w:rPr>
          <w:szCs w:val="24"/>
          <w:lang w:val="en-US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52"/>
        <w:gridCol w:w="3521"/>
        <w:gridCol w:w="4669"/>
      </w:tblGrid>
      <w:tr w:rsidR="007F4DE7" w:rsidRPr="007F4DE7" w14:paraId="6444B279" w14:textId="77777777" w:rsidTr="007F4DE7">
        <w:tc>
          <w:tcPr>
            <w:tcW w:w="1152" w:type="dxa"/>
          </w:tcPr>
          <w:p w14:paraId="3A46D526" w14:textId="77777777" w:rsidR="007F4DE7" w:rsidRPr="007F4DE7" w:rsidRDefault="007F4DE7" w:rsidP="007F4DE7">
            <w:pPr>
              <w:spacing w:after="60" w:line="240" w:lineRule="auto"/>
              <w:ind w:right="0" w:firstLine="0"/>
              <w:jc w:val="center"/>
            </w:pPr>
            <w:r w:rsidRPr="007F4DE7">
              <w:t>Номер критерия</w:t>
            </w:r>
          </w:p>
        </w:tc>
        <w:tc>
          <w:tcPr>
            <w:tcW w:w="3521" w:type="dxa"/>
          </w:tcPr>
          <w:p w14:paraId="4A6BD75D" w14:textId="77777777" w:rsidR="007F4DE7" w:rsidRPr="007F4DE7" w:rsidRDefault="007F4DE7" w:rsidP="007F4DE7">
            <w:pPr>
              <w:spacing w:after="60" w:line="240" w:lineRule="auto"/>
              <w:ind w:right="0" w:firstLine="0"/>
              <w:jc w:val="center"/>
            </w:pPr>
            <w:r w:rsidRPr="007F4DE7">
              <w:t>Название критерия</w:t>
            </w:r>
          </w:p>
        </w:tc>
        <w:tc>
          <w:tcPr>
            <w:tcW w:w="4669" w:type="dxa"/>
          </w:tcPr>
          <w:p w14:paraId="2631EC58" w14:textId="77777777" w:rsidR="007F4DE7" w:rsidRPr="007F4DE7" w:rsidRDefault="007F4DE7" w:rsidP="007F4DE7">
            <w:pPr>
              <w:spacing w:after="60" w:line="240" w:lineRule="auto"/>
              <w:ind w:right="0" w:firstLine="0"/>
              <w:jc w:val="center"/>
            </w:pPr>
            <w:r w:rsidRPr="007F4DE7">
              <w:t>Характеристика критерия</w:t>
            </w:r>
          </w:p>
        </w:tc>
      </w:tr>
      <w:tr w:rsidR="007F4DE7" w:rsidRPr="007F4DE7" w14:paraId="5DFDDBAA" w14:textId="77777777" w:rsidTr="007F4DE7">
        <w:tc>
          <w:tcPr>
            <w:tcW w:w="1152" w:type="dxa"/>
          </w:tcPr>
          <w:p w14:paraId="1792D96E" w14:textId="46C6E0CC" w:rsidR="007F4DE7" w:rsidRPr="007F4DE7" w:rsidRDefault="007F4DE7" w:rsidP="007F4DE7">
            <w:pPr>
              <w:spacing w:after="60" w:line="240" w:lineRule="auto"/>
              <w:ind w:right="0" w:firstLine="0"/>
              <w:jc w:val="center"/>
            </w:pPr>
            <w:r>
              <w:t>…</w:t>
            </w:r>
          </w:p>
        </w:tc>
        <w:tc>
          <w:tcPr>
            <w:tcW w:w="3521" w:type="dxa"/>
          </w:tcPr>
          <w:p w14:paraId="77AC15AB" w14:textId="53F45498" w:rsidR="007F4DE7" w:rsidRPr="007F4DE7" w:rsidRDefault="007F4DE7" w:rsidP="007F4DE7">
            <w:pPr>
              <w:spacing w:after="60" w:line="240" w:lineRule="auto"/>
              <w:ind w:right="0" w:firstLine="0"/>
              <w:jc w:val="center"/>
            </w:pPr>
            <w:r>
              <w:t>…</w:t>
            </w:r>
          </w:p>
        </w:tc>
        <w:tc>
          <w:tcPr>
            <w:tcW w:w="4669" w:type="dxa"/>
          </w:tcPr>
          <w:p w14:paraId="1FC8309E" w14:textId="28112747" w:rsidR="007F4DE7" w:rsidRPr="007F4DE7" w:rsidRDefault="007F4DE7" w:rsidP="007F4DE7">
            <w:pPr>
              <w:spacing w:after="60" w:line="240" w:lineRule="auto"/>
              <w:ind w:right="0" w:firstLine="0"/>
              <w:jc w:val="center"/>
            </w:pPr>
            <w:r>
              <w:t>…</w:t>
            </w:r>
          </w:p>
        </w:tc>
      </w:tr>
    </w:tbl>
    <w:p w14:paraId="26E5CC9C" w14:textId="4E37081A" w:rsidR="000F2127" w:rsidRDefault="000F2127" w:rsidP="00545085">
      <w:pPr>
        <w:spacing w:after="60" w:line="240" w:lineRule="auto"/>
        <w:ind w:right="0" w:firstLine="709"/>
        <w:rPr>
          <w:lang w:val="en-US"/>
        </w:rPr>
      </w:pPr>
    </w:p>
    <w:p w14:paraId="303EB05A" w14:textId="77777777" w:rsidR="007F4DE7" w:rsidRPr="007F4DE7" w:rsidRDefault="007F4DE7" w:rsidP="00545085">
      <w:pPr>
        <w:spacing w:after="60" w:line="240" w:lineRule="auto"/>
        <w:ind w:right="0" w:firstLine="709"/>
        <w:rPr>
          <w:lang w:val="en-US"/>
        </w:rPr>
      </w:pPr>
    </w:p>
    <w:p w14:paraId="1D625080" w14:textId="77777777" w:rsidR="00FF301E" w:rsidRPr="00545085" w:rsidRDefault="00490C7C">
      <w:pPr>
        <w:pStyle w:val="2"/>
        <w:ind w:left="-5" w:right="0"/>
        <w:rPr>
          <w:lang w:val="en-US"/>
        </w:rPr>
      </w:pPr>
      <w:r w:rsidRPr="00496F0A">
        <w:t>Заключение</w:t>
      </w:r>
      <w:r w:rsidRPr="00545085">
        <w:rPr>
          <w:lang w:val="en-US"/>
        </w:rPr>
        <w:t xml:space="preserve"> </w:t>
      </w:r>
    </w:p>
    <w:p w14:paraId="5FB70D53" w14:textId="77777777" w:rsidR="00FF301E" w:rsidRPr="00545085" w:rsidRDefault="00490C7C" w:rsidP="00545085">
      <w:pPr>
        <w:spacing w:after="60" w:line="240" w:lineRule="auto"/>
        <w:ind w:right="0" w:firstLine="709"/>
      </w:pPr>
      <w:r w:rsidRPr="00545085">
        <w:rPr>
          <w:b/>
          <w:sz w:val="28"/>
          <w:lang w:val="en-US"/>
        </w:rPr>
        <w:t xml:space="preserve"> </w:t>
      </w:r>
    </w:p>
    <w:p w14:paraId="34838EF0" w14:textId="055CBC8F" w:rsidR="00FF301E" w:rsidRPr="00545085" w:rsidRDefault="004159A5" w:rsidP="00545085">
      <w:pPr>
        <w:spacing w:after="60" w:line="240" w:lineRule="auto"/>
        <w:ind w:right="0" w:firstLine="709"/>
      </w:pPr>
      <w:r w:rsidRPr="00545085">
        <w:t>Краткие выводы и рекомендации по результатам исследования</w:t>
      </w:r>
      <w:r w:rsidR="00490C7C" w:rsidRPr="00545085">
        <w:t xml:space="preserve">. </w:t>
      </w:r>
    </w:p>
    <w:p w14:paraId="79A25E1E" w14:textId="77777777" w:rsidR="00FF301E" w:rsidRPr="00496F0A" w:rsidRDefault="00490C7C" w:rsidP="00545085">
      <w:pPr>
        <w:spacing w:after="60" w:line="240" w:lineRule="auto"/>
        <w:ind w:right="0" w:firstLine="709"/>
      </w:pPr>
      <w:r w:rsidRPr="00545085">
        <w:t xml:space="preserve"> </w:t>
      </w:r>
    </w:p>
    <w:p w14:paraId="65018E78" w14:textId="778A3690" w:rsidR="00FF301E" w:rsidRPr="00C939E3" w:rsidRDefault="00490C7C">
      <w:pPr>
        <w:pStyle w:val="2"/>
        <w:ind w:left="-5" w:right="0"/>
      </w:pPr>
      <w:r w:rsidRPr="00496F0A">
        <w:t xml:space="preserve">Список литературы </w:t>
      </w:r>
    </w:p>
    <w:p w14:paraId="638C43E6" w14:textId="77777777" w:rsidR="00C939E3" w:rsidRPr="00545085" w:rsidRDefault="00C939E3" w:rsidP="00545085">
      <w:pPr>
        <w:spacing w:after="60" w:line="240" w:lineRule="auto"/>
        <w:ind w:right="0" w:firstLine="709"/>
      </w:pPr>
    </w:p>
    <w:p w14:paraId="76452CAF" w14:textId="77777777" w:rsidR="001978E5" w:rsidRDefault="00C939E3" w:rsidP="00545085">
      <w:pPr>
        <w:spacing w:after="60" w:line="240" w:lineRule="auto"/>
        <w:ind w:right="0" w:firstLine="709"/>
      </w:pPr>
      <w:r w:rsidRPr="00545085">
        <w:t>Оформляется по ГОСТ Р 7.0.5-2008.</w:t>
      </w:r>
      <w:r w:rsidR="001978E5">
        <w:t xml:space="preserve"> </w:t>
      </w:r>
    </w:p>
    <w:p w14:paraId="3C95DACC" w14:textId="7ED61734" w:rsidR="00C939E3" w:rsidRPr="00545085" w:rsidRDefault="001978E5" w:rsidP="00545085">
      <w:pPr>
        <w:spacing w:after="60" w:line="240" w:lineRule="auto"/>
        <w:ind w:right="0" w:firstLine="709"/>
      </w:pPr>
      <w:r>
        <w:t>Ссылки на нормативные правовые, нормативно-технические документы и стандарты не включаются в данный раздел, их указывают в сносках по тексту статьи.</w:t>
      </w:r>
    </w:p>
    <w:p w14:paraId="0E13EAF1" w14:textId="1AE05E68" w:rsidR="00FF301E" w:rsidRPr="00496F0A" w:rsidRDefault="00FF301E" w:rsidP="00545085">
      <w:pPr>
        <w:spacing w:after="60" w:line="240" w:lineRule="auto"/>
        <w:ind w:right="0" w:firstLine="709"/>
      </w:pPr>
    </w:p>
    <w:p w14:paraId="2D28E084" w14:textId="77777777" w:rsidR="00FF301E" w:rsidRPr="003E5CF7" w:rsidRDefault="00490C7C">
      <w:pPr>
        <w:pStyle w:val="2"/>
        <w:ind w:left="-5" w:right="0"/>
        <w:rPr>
          <w:lang w:val="en-US"/>
        </w:rPr>
      </w:pPr>
      <w:r w:rsidRPr="003E5CF7">
        <w:rPr>
          <w:lang w:val="en-US"/>
        </w:rPr>
        <w:t xml:space="preserve">References </w:t>
      </w:r>
    </w:p>
    <w:p w14:paraId="1439EDF0" w14:textId="77777777" w:rsidR="00FF301E" w:rsidRPr="003E5CF7" w:rsidRDefault="00490C7C">
      <w:pPr>
        <w:spacing w:after="0" w:line="259" w:lineRule="auto"/>
        <w:ind w:right="0" w:firstLine="0"/>
        <w:jc w:val="left"/>
        <w:rPr>
          <w:lang w:val="en-US"/>
        </w:rPr>
      </w:pPr>
      <w:r w:rsidRPr="003E5CF7">
        <w:rPr>
          <w:b/>
          <w:sz w:val="28"/>
          <w:lang w:val="en-US"/>
        </w:rPr>
        <w:t xml:space="preserve"> </w:t>
      </w:r>
    </w:p>
    <w:p w14:paraId="7C31D32B" w14:textId="59AF71F6" w:rsidR="00FF301E" w:rsidRPr="00545085" w:rsidRDefault="00C939E3" w:rsidP="00545085">
      <w:pPr>
        <w:spacing w:after="60" w:line="240" w:lineRule="auto"/>
        <w:ind w:right="0" w:firstLine="709"/>
        <w:rPr>
          <w:bCs/>
          <w:szCs w:val="24"/>
          <w:lang w:val="en-US"/>
        </w:rPr>
      </w:pPr>
      <w:r w:rsidRPr="00545085">
        <w:rPr>
          <w:bCs/>
          <w:szCs w:val="24"/>
          <w:lang w:val="en-US"/>
        </w:rPr>
        <w:t xml:space="preserve">Transliterated or translated </w:t>
      </w:r>
      <w:r w:rsidR="00545085" w:rsidRPr="00545085">
        <w:rPr>
          <w:bCs/>
          <w:szCs w:val="24"/>
          <w:lang w:val="en-US"/>
        </w:rPr>
        <w:t>(</w:t>
      </w:r>
      <w:r w:rsidR="00545085">
        <w:rPr>
          <w:bCs/>
          <w:szCs w:val="24"/>
          <w:lang w:val="en-US"/>
        </w:rPr>
        <w:t>if any</w:t>
      </w:r>
      <w:r w:rsidR="00545085" w:rsidRPr="00545085">
        <w:rPr>
          <w:bCs/>
          <w:szCs w:val="24"/>
          <w:lang w:val="en-US"/>
        </w:rPr>
        <w:t xml:space="preserve">) </w:t>
      </w:r>
      <w:r w:rsidRPr="00545085">
        <w:rPr>
          <w:bCs/>
          <w:szCs w:val="24"/>
          <w:lang w:val="en-US"/>
        </w:rPr>
        <w:t xml:space="preserve">list of references. </w:t>
      </w:r>
    </w:p>
    <w:p w14:paraId="6D5D4285" w14:textId="75157828" w:rsidR="003A2CBA" w:rsidRPr="00C939E3" w:rsidRDefault="00490C7C">
      <w:pPr>
        <w:spacing w:after="179" w:line="259" w:lineRule="auto"/>
        <w:ind w:right="0" w:firstLine="0"/>
        <w:jc w:val="left"/>
        <w:rPr>
          <w:lang w:val="en-US"/>
        </w:rPr>
      </w:pPr>
      <w:r w:rsidRPr="00C939E3">
        <w:rPr>
          <w:b/>
          <w:sz w:val="8"/>
          <w:lang w:val="en-US"/>
        </w:rPr>
        <w:t xml:space="preserve"> </w:t>
      </w:r>
    </w:p>
    <w:p w14:paraId="0B8F37EC" w14:textId="77777777" w:rsidR="00FF301E" w:rsidRPr="00496F0A" w:rsidRDefault="00490C7C" w:rsidP="00774657">
      <w:pPr>
        <w:pStyle w:val="2"/>
        <w:spacing w:after="120" w:line="240" w:lineRule="auto"/>
        <w:ind w:left="0" w:right="0" w:firstLine="0"/>
        <w:jc w:val="center"/>
      </w:pPr>
      <w:r w:rsidRPr="00496F0A">
        <w:t xml:space="preserve">Сведения об авторах </w:t>
      </w:r>
    </w:p>
    <w:p w14:paraId="00C80D87" w14:textId="1A561FFA" w:rsidR="00C939E3" w:rsidRPr="00496F0A" w:rsidRDefault="00C939E3" w:rsidP="00C939E3">
      <w:pPr>
        <w:ind w:left="-15" w:right="0"/>
      </w:pPr>
      <w:r>
        <w:rPr>
          <w:b/>
        </w:rPr>
        <w:t>Иванов Иван Иванович</w:t>
      </w:r>
      <w:r w:rsidRPr="00496F0A">
        <w:rPr>
          <w:b/>
        </w:rPr>
        <w:t>,</w:t>
      </w:r>
      <w:r w:rsidRPr="00496F0A">
        <w:t xml:space="preserve"> </w:t>
      </w:r>
      <w:r>
        <w:t>ученая степень</w:t>
      </w:r>
      <w:r w:rsidRPr="00496F0A">
        <w:t xml:space="preserve">, </w:t>
      </w:r>
      <w:r>
        <w:t>ученое звание, должность, организация</w:t>
      </w:r>
      <w:r w:rsidRPr="00496F0A">
        <w:t xml:space="preserve">. </w:t>
      </w:r>
    </w:p>
    <w:p w14:paraId="76776147" w14:textId="7CA94774" w:rsidR="00FF301E" w:rsidRPr="00496F0A" w:rsidRDefault="00C939E3">
      <w:pPr>
        <w:ind w:left="-15" w:right="0"/>
      </w:pPr>
      <w:r>
        <w:rPr>
          <w:b/>
        </w:rPr>
        <w:t>Сидоров Сидо</w:t>
      </w:r>
      <w:r w:rsidR="00545085">
        <w:rPr>
          <w:b/>
        </w:rPr>
        <w:t>р</w:t>
      </w:r>
      <w:r>
        <w:rPr>
          <w:b/>
        </w:rPr>
        <w:t xml:space="preserve"> Сидорович</w:t>
      </w:r>
      <w:r w:rsidR="00490C7C" w:rsidRPr="00496F0A">
        <w:rPr>
          <w:b/>
        </w:rPr>
        <w:t>,</w:t>
      </w:r>
      <w:r w:rsidR="00490C7C" w:rsidRPr="00496F0A">
        <w:t xml:space="preserve"> </w:t>
      </w:r>
      <w:r>
        <w:t>ученая степень</w:t>
      </w:r>
      <w:r w:rsidR="00490C7C" w:rsidRPr="00496F0A">
        <w:t xml:space="preserve">, </w:t>
      </w:r>
      <w:r>
        <w:t>ученое звание, должность, организация</w:t>
      </w:r>
      <w:r w:rsidR="00490C7C" w:rsidRPr="00496F0A">
        <w:t xml:space="preserve">. </w:t>
      </w:r>
    </w:p>
    <w:p w14:paraId="0AB3153A" w14:textId="77777777" w:rsidR="00FF301E" w:rsidRPr="00496F0A" w:rsidRDefault="00490C7C">
      <w:pPr>
        <w:spacing w:after="0" w:line="259" w:lineRule="auto"/>
        <w:ind w:left="69" w:right="0" w:firstLine="0"/>
        <w:jc w:val="center"/>
      </w:pPr>
      <w:r w:rsidRPr="00496F0A">
        <w:rPr>
          <w:b/>
          <w:sz w:val="28"/>
        </w:rPr>
        <w:t xml:space="preserve"> </w:t>
      </w:r>
    </w:p>
    <w:p w14:paraId="13420540" w14:textId="77777777" w:rsidR="00FF301E" w:rsidRPr="00496F0A" w:rsidRDefault="00490C7C" w:rsidP="00774657">
      <w:pPr>
        <w:pStyle w:val="2"/>
        <w:spacing w:after="120" w:line="240" w:lineRule="auto"/>
        <w:ind w:left="0" w:right="0" w:firstLine="0"/>
        <w:jc w:val="center"/>
        <w:rPr>
          <w:lang w:val="en-US"/>
        </w:rPr>
      </w:pPr>
      <w:r w:rsidRPr="00496F0A">
        <w:rPr>
          <w:lang w:val="en-US"/>
        </w:rPr>
        <w:lastRenderedPageBreak/>
        <w:t xml:space="preserve">Information </w:t>
      </w:r>
      <w:r w:rsidRPr="00256841">
        <w:rPr>
          <w:lang w:val="en-US"/>
        </w:rPr>
        <w:t>about</w:t>
      </w:r>
      <w:r w:rsidRPr="00496F0A">
        <w:rPr>
          <w:lang w:val="en-US"/>
        </w:rPr>
        <w:t xml:space="preserve"> the authors </w:t>
      </w:r>
    </w:p>
    <w:p w14:paraId="591D9C3B" w14:textId="12A99DF2" w:rsidR="00FF301E" w:rsidRPr="00496F0A" w:rsidRDefault="00C939E3">
      <w:pPr>
        <w:ind w:left="-15" w:right="0"/>
        <w:rPr>
          <w:lang w:val="en-US"/>
        </w:rPr>
      </w:pPr>
      <w:r>
        <w:rPr>
          <w:b/>
          <w:lang w:val="en-US"/>
        </w:rPr>
        <w:t>Ivan I. Ivanov</w:t>
      </w:r>
      <w:r w:rsidR="00490C7C" w:rsidRPr="00496F0A">
        <w:rPr>
          <w:b/>
          <w:lang w:val="en-US"/>
        </w:rPr>
        <w:t>,</w:t>
      </w:r>
      <w:r w:rsidR="00490C7C" w:rsidRPr="00496F0A">
        <w:rPr>
          <w:lang w:val="en-US"/>
        </w:rPr>
        <w:t xml:space="preserve"> D</w:t>
      </w:r>
      <w:r>
        <w:rPr>
          <w:lang w:val="en-US"/>
        </w:rPr>
        <w:t>r. in Engineering</w:t>
      </w:r>
      <w:r w:rsidR="00490C7C" w:rsidRPr="00496F0A">
        <w:rPr>
          <w:lang w:val="en-US"/>
        </w:rPr>
        <w:t xml:space="preserve">, </w:t>
      </w:r>
      <w:r w:rsidR="004159A5">
        <w:rPr>
          <w:lang w:val="en-US"/>
        </w:rPr>
        <w:t>professor</w:t>
      </w:r>
      <w:r w:rsidR="00490C7C" w:rsidRPr="00496F0A">
        <w:rPr>
          <w:lang w:val="en-US"/>
        </w:rPr>
        <w:t xml:space="preserve">, </w:t>
      </w:r>
      <w:r>
        <w:rPr>
          <w:lang w:val="en-US"/>
        </w:rPr>
        <w:t>position, organization</w:t>
      </w:r>
      <w:r w:rsidR="00490C7C" w:rsidRPr="00496F0A">
        <w:rPr>
          <w:lang w:val="en-US"/>
        </w:rPr>
        <w:t>.</w:t>
      </w:r>
      <w:r w:rsidR="00490C7C" w:rsidRPr="00496F0A">
        <w:rPr>
          <w:b/>
          <w:lang w:val="en-US"/>
        </w:rPr>
        <w:t xml:space="preserve">  </w:t>
      </w:r>
    </w:p>
    <w:p w14:paraId="5FFF7686" w14:textId="1270FB36" w:rsidR="00FF301E" w:rsidRPr="00496F0A" w:rsidRDefault="00C939E3">
      <w:pPr>
        <w:ind w:left="340" w:right="0" w:firstLine="0"/>
        <w:rPr>
          <w:lang w:val="en-US"/>
        </w:rPr>
      </w:pPr>
      <w:proofErr w:type="spellStart"/>
      <w:r>
        <w:rPr>
          <w:b/>
          <w:lang w:val="en-US"/>
        </w:rPr>
        <w:t>Sidor</w:t>
      </w:r>
      <w:proofErr w:type="spellEnd"/>
      <w:r>
        <w:rPr>
          <w:b/>
          <w:lang w:val="en-US"/>
        </w:rPr>
        <w:t xml:space="preserve"> S</w:t>
      </w:r>
      <w:r w:rsidR="00490C7C" w:rsidRPr="00496F0A">
        <w:rPr>
          <w:b/>
          <w:lang w:val="en-US"/>
        </w:rPr>
        <w:t xml:space="preserve">. </w:t>
      </w:r>
      <w:proofErr w:type="spellStart"/>
      <w:r>
        <w:rPr>
          <w:b/>
          <w:lang w:val="en-US"/>
        </w:rPr>
        <w:t>Sidorov</w:t>
      </w:r>
      <w:proofErr w:type="spellEnd"/>
      <w:r w:rsidR="00490C7C" w:rsidRPr="00496F0A">
        <w:rPr>
          <w:b/>
          <w:lang w:val="en-US"/>
        </w:rPr>
        <w:t>,</w:t>
      </w:r>
      <w:r w:rsidR="00490C7C" w:rsidRPr="00496F0A">
        <w:rPr>
          <w:lang w:val="en-US"/>
        </w:rPr>
        <w:t xml:space="preserve"> </w:t>
      </w:r>
      <w:r w:rsidR="00A418EE" w:rsidRPr="00A418EE">
        <w:rPr>
          <w:lang w:val="en-US"/>
        </w:rPr>
        <w:t>Cand. of Tech. Sc.</w:t>
      </w:r>
      <w:proofErr w:type="gramStart"/>
      <w:r w:rsidR="004159A5">
        <w:rPr>
          <w:lang w:val="en-US"/>
        </w:rPr>
        <w:t xml:space="preserve">, </w:t>
      </w:r>
      <w:r w:rsidR="00490C7C" w:rsidRPr="00496F0A">
        <w:rPr>
          <w:lang w:val="en-US"/>
        </w:rPr>
        <w:t xml:space="preserve"> </w:t>
      </w:r>
      <w:r w:rsidR="001978E5">
        <w:rPr>
          <w:lang w:val="en-US"/>
        </w:rPr>
        <w:t>D</w:t>
      </w:r>
      <w:r w:rsidR="004159A5">
        <w:rPr>
          <w:lang w:val="en-US"/>
        </w:rPr>
        <w:t>ocent</w:t>
      </w:r>
      <w:proofErr w:type="gramEnd"/>
      <w:r w:rsidR="004159A5">
        <w:rPr>
          <w:lang w:val="en-US"/>
        </w:rPr>
        <w:t>, position, organization</w:t>
      </w:r>
      <w:r w:rsidR="004159A5" w:rsidRPr="00496F0A">
        <w:rPr>
          <w:lang w:val="en-US"/>
        </w:rPr>
        <w:t>.</w:t>
      </w:r>
      <w:r w:rsidR="004159A5" w:rsidRPr="00496F0A">
        <w:rPr>
          <w:b/>
          <w:lang w:val="en-US"/>
        </w:rPr>
        <w:t xml:space="preserve">  </w:t>
      </w:r>
    </w:p>
    <w:p w14:paraId="6672CC84" w14:textId="77777777" w:rsidR="00FF301E" w:rsidRPr="00496F0A" w:rsidRDefault="00490C7C">
      <w:pPr>
        <w:spacing w:after="0" w:line="259" w:lineRule="auto"/>
        <w:ind w:left="340" w:right="0" w:firstLine="0"/>
        <w:jc w:val="left"/>
        <w:rPr>
          <w:lang w:val="en-US"/>
        </w:rPr>
      </w:pPr>
      <w:r w:rsidRPr="00496F0A">
        <w:rPr>
          <w:lang w:val="en-US"/>
        </w:rPr>
        <w:t xml:space="preserve"> </w:t>
      </w:r>
    </w:p>
    <w:p w14:paraId="5D1CDBFD" w14:textId="77777777" w:rsidR="00FF301E" w:rsidRPr="00496F0A" w:rsidRDefault="00490C7C">
      <w:pPr>
        <w:spacing w:after="0" w:line="259" w:lineRule="auto"/>
        <w:ind w:left="340" w:right="0" w:firstLine="0"/>
        <w:jc w:val="left"/>
        <w:rPr>
          <w:lang w:val="en-US"/>
        </w:rPr>
      </w:pPr>
      <w:r w:rsidRPr="00496F0A">
        <w:rPr>
          <w:lang w:val="en-US"/>
        </w:rPr>
        <w:t xml:space="preserve"> </w:t>
      </w:r>
    </w:p>
    <w:p w14:paraId="601BE300" w14:textId="3A513A6C" w:rsidR="00774657" w:rsidRDefault="00774657" w:rsidP="00774657">
      <w:pPr>
        <w:tabs>
          <w:tab w:val="left" w:pos="3342"/>
          <w:tab w:val="left" w:pos="5173"/>
          <w:tab w:val="left" w:pos="7690"/>
        </w:tabs>
        <w:spacing w:after="0" w:line="259" w:lineRule="auto"/>
        <w:ind w:right="0" w:firstLine="0"/>
        <w:jc w:val="left"/>
        <w:rPr>
          <w:sz w:val="20"/>
        </w:rPr>
      </w:pPr>
      <w:r w:rsidRPr="00496F0A">
        <w:rPr>
          <w:sz w:val="20"/>
        </w:rPr>
        <w:t>Поступила в редакцию</w:t>
      </w:r>
      <w:r>
        <w:rPr>
          <w:sz w:val="20"/>
        </w:rPr>
        <w:t>: ХХ</w:t>
      </w:r>
      <w:r w:rsidRPr="00496F0A">
        <w:rPr>
          <w:sz w:val="20"/>
        </w:rPr>
        <w:t>.</w:t>
      </w:r>
      <w:r>
        <w:rPr>
          <w:sz w:val="20"/>
        </w:rPr>
        <w:t>ХХ</w:t>
      </w:r>
      <w:r w:rsidRPr="00496F0A">
        <w:rPr>
          <w:sz w:val="20"/>
        </w:rPr>
        <w:t>.202</w:t>
      </w:r>
      <w:r>
        <w:rPr>
          <w:sz w:val="20"/>
        </w:rPr>
        <w:t>Х</w:t>
      </w:r>
      <w:r w:rsidRPr="00496F0A">
        <w:rPr>
          <w:sz w:val="20"/>
        </w:rPr>
        <w:t xml:space="preserve"> </w:t>
      </w:r>
    </w:p>
    <w:p w14:paraId="28E0515E" w14:textId="711E9BC1" w:rsidR="00774657" w:rsidRPr="00496F0A" w:rsidRDefault="00774657" w:rsidP="00774657">
      <w:pPr>
        <w:tabs>
          <w:tab w:val="left" w:pos="3342"/>
          <w:tab w:val="left" w:pos="5173"/>
          <w:tab w:val="left" w:pos="7690"/>
        </w:tabs>
        <w:spacing w:after="0" w:line="259" w:lineRule="auto"/>
        <w:ind w:right="0" w:firstLine="0"/>
        <w:jc w:val="left"/>
      </w:pPr>
      <w:proofErr w:type="spellStart"/>
      <w:proofErr w:type="gramStart"/>
      <w:r w:rsidRPr="00496F0A">
        <w:rPr>
          <w:sz w:val="20"/>
        </w:rPr>
        <w:t>Received</w:t>
      </w:r>
      <w:proofErr w:type="spellEnd"/>
      <w:r>
        <w:rPr>
          <w:sz w:val="20"/>
        </w:rPr>
        <w:t>:   </w:t>
      </w:r>
      <w:proofErr w:type="gramEnd"/>
      <w:r>
        <w:rPr>
          <w:sz w:val="20"/>
        </w:rPr>
        <w:t>                      ХХ</w:t>
      </w:r>
      <w:r w:rsidRPr="00496F0A">
        <w:rPr>
          <w:sz w:val="20"/>
        </w:rPr>
        <w:t>.</w:t>
      </w:r>
      <w:r>
        <w:rPr>
          <w:sz w:val="20"/>
        </w:rPr>
        <w:t>ХХ</w:t>
      </w:r>
      <w:r w:rsidRPr="00496F0A">
        <w:rPr>
          <w:sz w:val="20"/>
        </w:rPr>
        <w:t>.202</w:t>
      </w:r>
      <w:r>
        <w:rPr>
          <w:sz w:val="20"/>
        </w:rPr>
        <w:t>Х</w:t>
      </w:r>
      <w:r w:rsidRPr="00496F0A">
        <w:rPr>
          <w:sz w:val="20"/>
        </w:rPr>
        <w:t xml:space="preserve"> </w:t>
      </w:r>
    </w:p>
    <w:p w14:paraId="1EB3FEFF" w14:textId="409E38DF" w:rsidR="00FF301E" w:rsidRPr="00496F0A" w:rsidRDefault="00FF301E">
      <w:pPr>
        <w:spacing w:after="0" w:line="259" w:lineRule="auto"/>
        <w:ind w:left="340" w:right="0" w:firstLine="0"/>
        <w:jc w:val="left"/>
      </w:pPr>
    </w:p>
    <w:p w14:paraId="7A843DDC" w14:textId="45D46EE4" w:rsidR="00FF301E" w:rsidRPr="00496F0A" w:rsidRDefault="00490C7C">
      <w:pPr>
        <w:spacing w:after="0" w:line="259" w:lineRule="auto"/>
        <w:ind w:left="340" w:right="0" w:firstLine="0"/>
        <w:jc w:val="left"/>
      </w:pPr>
      <w:r w:rsidRPr="00496F0A">
        <w:t xml:space="preserve"> </w:t>
      </w:r>
    </w:p>
    <w:sectPr w:rsidR="00FF301E" w:rsidRPr="00496F0A" w:rsidSect="004159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4" w:h="16840"/>
      <w:pgMar w:top="1418" w:right="851" w:bottom="1418" w:left="1701" w:header="624" w:footer="62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62D93" w14:textId="77777777" w:rsidR="00270A46" w:rsidRDefault="00270A46">
      <w:pPr>
        <w:spacing w:after="0" w:line="240" w:lineRule="auto"/>
      </w:pPr>
      <w:r>
        <w:separator/>
      </w:r>
    </w:p>
  </w:endnote>
  <w:endnote w:type="continuationSeparator" w:id="0">
    <w:p w14:paraId="29EE683F" w14:textId="77777777" w:rsidR="00270A46" w:rsidRDefault="00270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BB665" w14:textId="77777777" w:rsidR="00FF301E" w:rsidRDefault="00490C7C">
    <w:pPr>
      <w:spacing w:after="0" w:line="259" w:lineRule="auto"/>
      <w:ind w:left="1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10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4CF7F" w14:textId="77777777" w:rsidR="00FF301E" w:rsidRPr="004159A5" w:rsidRDefault="00490C7C" w:rsidP="004159A5">
    <w:pPr>
      <w:spacing w:after="0" w:line="240" w:lineRule="auto"/>
      <w:ind w:right="0" w:firstLine="0"/>
      <w:jc w:val="center"/>
    </w:pPr>
    <w:r w:rsidRPr="004159A5">
      <w:fldChar w:fldCharType="begin"/>
    </w:r>
    <w:r w:rsidRPr="004159A5">
      <w:instrText xml:space="preserve"> PAGE   \* MERGEFORMAT </w:instrText>
    </w:r>
    <w:r w:rsidRPr="004159A5">
      <w:fldChar w:fldCharType="separate"/>
    </w:r>
    <w:r w:rsidRPr="004159A5">
      <w:rPr>
        <w:rFonts w:eastAsia="Calibri"/>
      </w:rPr>
      <w:t>10</w:t>
    </w:r>
    <w:r w:rsidRPr="004159A5">
      <w:rPr>
        <w:rFonts w:eastAsia="Calibri"/>
      </w:rPr>
      <w:fldChar w:fldCharType="end"/>
    </w:r>
    <w:r w:rsidRPr="004159A5">
      <w:rPr>
        <w:rFonts w:eastAsia="Calibri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78387" w14:textId="77777777" w:rsidR="00FF301E" w:rsidRDefault="00490C7C">
    <w:pPr>
      <w:spacing w:after="0" w:line="259" w:lineRule="auto"/>
      <w:ind w:left="1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10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58801" w14:textId="77777777" w:rsidR="00270A46" w:rsidRDefault="00270A46">
      <w:pPr>
        <w:spacing w:after="0" w:line="259" w:lineRule="auto"/>
        <w:ind w:right="0" w:firstLine="0"/>
        <w:jc w:val="left"/>
      </w:pPr>
      <w:r>
        <w:separator/>
      </w:r>
    </w:p>
  </w:footnote>
  <w:footnote w:type="continuationSeparator" w:id="0">
    <w:p w14:paraId="06220A71" w14:textId="77777777" w:rsidR="00270A46" w:rsidRDefault="00270A46">
      <w:pPr>
        <w:spacing w:after="0" w:line="259" w:lineRule="auto"/>
        <w:ind w:right="0" w:firstLine="0"/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58D7A" w14:textId="77777777" w:rsidR="00FF301E" w:rsidRDefault="00490C7C">
    <w:pPr>
      <w:tabs>
        <w:tab w:val="right" w:pos="9550"/>
      </w:tabs>
      <w:spacing w:after="5" w:line="259" w:lineRule="auto"/>
      <w:ind w:left="-362" w:right="-358" w:firstLine="0"/>
      <w:jc w:val="left"/>
    </w:pPr>
    <w:r>
      <w:rPr>
        <w:rFonts w:ascii="Calibri" w:eastAsia="Calibri" w:hAnsi="Calibri" w:cs="Calibri"/>
        <w:sz w:val="22"/>
        <w:u w:val="single" w:color="000000"/>
      </w:rPr>
      <w:t xml:space="preserve">Научный Вестник МГТУ ГА </w:t>
    </w:r>
    <w:r>
      <w:rPr>
        <w:rFonts w:ascii="Calibri" w:eastAsia="Calibri" w:hAnsi="Calibri" w:cs="Calibri"/>
        <w:sz w:val="22"/>
        <w:u w:val="single" w:color="000000"/>
      </w:rPr>
      <w:tab/>
      <w:t>Том 28, № 04, 2025</w:t>
    </w:r>
  </w:p>
  <w:p w14:paraId="3FF17160" w14:textId="77777777" w:rsidR="00FF301E" w:rsidRPr="00814660" w:rsidRDefault="00490C7C">
    <w:pPr>
      <w:tabs>
        <w:tab w:val="right" w:pos="9548"/>
      </w:tabs>
      <w:spacing w:after="0" w:line="259" w:lineRule="auto"/>
      <w:ind w:left="-362" w:right="-356" w:firstLine="0"/>
      <w:jc w:val="left"/>
      <w:rPr>
        <w:lang w:val="en-US"/>
      </w:rPr>
    </w:pPr>
    <w:r w:rsidRPr="00814660">
      <w:rPr>
        <w:rFonts w:ascii="Calibri" w:eastAsia="Calibri" w:hAnsi="Calibri" w:cs="Calibri"/>
        <w:sz w:val="22"/>
        <w:lang w:val="en-US"/>
      </w:rPr>
      <w:t xml:space="preserve">Civil Aviation High Technologies </w:t>
    </w:r>
    <w:r w:rsidRPr="00814660">
      <w:rPr>
        <w:rFonts w:ascii="Calibri" w:eastAsia="Calibri" w:hAnsi="Calibri" w:cs="Calibri"/>
        <w:sz w:val="22"/>
        <w:lang w:val="en-US"/>
      </w:rPr>
      <w:tab/>
      <w:t>Vol. 28, No. 04, 2025</w:t>
    </w:r>
  </w:p>
  <w:p w14:paraId="2C974F2F" w14:textId="77777777" w:rsidR="00FF301E" w:rsidRPr="00814660" w:rsidRDefault="00490C7C">
    <w:pPr>
      <w:spacing w:after="0" w:line="259" w:lineRule="auto"/>
      <w:ind w:left="-361" w:right="0" w:firstLine="0"/>
      <w:jc w:val="left"/>
      <w:rPr>
        <w:lang w:val="en-US"/>
      </w:rPr>
    </w:pPr>
    <w:r w:rsidRPr="00814660">
      <w:rPr>
        <w:rFonts w:ascii="Calibri" w:eastAsia="Calibri" w:hAnsi="Calibri" w:cs="Calibri"/>
        <w:sz w:val="22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C8E08" w14:textId="4351CA60" w:rsidR="002A48C5" w:rsidRPr="00496F0A" w:rsidRDefault="002A48C5" w:rsidP="002A48C5">
    <w:pPr>
      <w:tabs>
        <w:tab w:val="right" w:pos="9931"/>
      </w:tabs>
      <w:spacing w:after="5" w:line="259" w:lineRule="auto"/>
      <w:ind w:right="0" w:firstLine="0"/>
      <w:jc w:val="left"/>
    </w:pPr>
    <w:r w:rsidRPr="00496F0A">
      <w:rPr>
        <w:rFonts w:eastAsia="Calibri"/>
        <w:sz w:val="22"/>
        <w:u w:val="single" w:color="000000"/>
      </w:rPr>
      <w:t>Технологии PLM и ИЛП</w:t>
    </w:r>
    <w:r w:rsidRPr="00496F0A">
      <w:rPr>
        <w:rFonts w:eastAsia="Calibri"/>
        <w:sz w:val="22"/>
        <w:u w:val="single" w:color="000000"/>
      </w:rPr>
      <w:tab/>
      <w:t>Выпуск ХХ, 202</w:t>
    </w:r>
    <w:r w:rsidR="004159A5">
      <w:rPr>
        <w:rFonts w:eastAsia="Calibri"/>
        <w:sz w:val="22"/>
        <w:u w:val="single" w:color="000000"/>
      </w:rPr>
      <w:t>Х</w:t>
    </w:r>
  </w:p>
  <w:p w14:paraId="5C5199C1" w14:textId="73F81102" w:rsidR="002A48C5" w:rsidRPr="00496F0A" w:rsidRDefault="002A48C5" w:rsidP="002A48C5">
    <w:pPr>
      <w:tabs>
        <w:tab w:val="right" w:pos="9931"/>
      </w:tabs>
      <w:spacing w:after="0" w:line="259" w:lineRule="auto"/>
      <w:ind w:right="0" w:firstLine="0"/>
      <w:jc w:val="left"/>
      <w:rPr>
        <w:lang w:val="en-US"/>
      </w:rPr>
    </w:pPr>
    <w:r w:rsidRPr="00496F0A">
      <w:rPr>
        <w:rFonts w:eastAsia="Calibri"/>
        <w:sz w:val="22"/>
        <w:lang w:val="en-US"/>
      </w:rPr>
      <w:t xml:space="preserve">PLM and ILS Technologies </w:t>
    </w:r>
    <w:r w:rsidRPr="00496F0A">
      <w:rPr>
        <w:rFonts w:eastAsia="Calibri"/>
        <w:sz w:val="22"/>
        <w:lang w:val="en-US"/>
      </w:rPr>
      <w:tab/>
      <w:t>Issue XX, 202</w:t>
    </w:r>
    <w:r w:rsidR="004159A5">
      <w:rPr>
        <w:rFonts w:eastAsia="Calibri"/>
        <w:sz w:val="22"/>
      </w:rPr>
      <w:t>Х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E3DC1" w14:textId="77777777" w:rsidR="00FF301E" w:rsidRPr="00814660" w:rsidRDefault="00490C7C">
    <w:pPr>
      <w:tabs>
        <w:tab w:val="right" w:pos="9551"/>
      </w:tabs>
      <w:spacing w:after="5" w:line="259" w:lineRule="auto"/>
      <w:ind w:left="-362" w:right="-358" w:firstLine="0"/>
      <w:jc w:val="left"/>
      <w:rPr>
        <w:lang w:val="en-US"/>
      </w:rPr>
    </w:pPr>
    <w:r>
      <w:rPr>
        <w:rFonts w:ascii="Calibri" w:eastAsia="Calibri" w:hAnsi="Calibri" w:cs="Calibri"/>
        <w:sz w:val="22"/>
        <w:u w:val="single" w:color="000000"/>
      </w:rPr>
      <w:t>Том</w:t>
    </w:r>
    <w:r w:rsidRPr="00814660">
      <w:rPr>
        <w:rFonts w:ascii="Calibri" w:eastAsia="Calibri" w:hAnsi="Calibri" w:cs="Calibri"/>
        <w:sz w:val="22"/>
        <w:u w:val="single" w:color="000000"/>
        <w:lang w:val="en-US"/>
      </w:rPr>
      <w:t xml:space="preserve"> 28, № 04, 2025 </w:t>
    </w:r>
    <w:r w:rsidRPr="00814660">
      <w:rPr>
        <w:rFonts w:ascii="Calibri" w:eastAsia="Calibri" w:hAnsi="Calibri" w:cs="Calibri"/>
        <w:sz w:val="22"/>
        <w:u w:val="single" w:color="000000"/>
        <w:lang w:val="en-US"/>
      </w:rPr>
      <w:tab/>
    </w:r>
    <w:r>
      <w:rPr>
        <w:rFonts w:ascii="Calibri" w:eastAsia="Calibri" w:hAnsi="Calibri" w:cs="Calibri"/>
        <w:sz w:val="22"/>
        <w:u w:val="single" w:color="000000"/>
      </w:rPr>
      <w:t>Научный</w:t>
    </w:r>
    <w:r w:rsidRPr="00814660">
      <w:rPr>
        <w:rFonts w:ascii="Calibri" w:eastAsia="Calibri" w:hAnsi="Calibri" w:cs="Calibri"/>
        <w:sz w:val="22"/>
        <w:u w:val="single" w:color="000000"/>
        <w:lang w:val="en-US"/>
      </w:rPr>
      <w:t xml:space="preserve"> </w:t>
    </w:r>
    <w:r>
      <w:rPr>
        <w:rFonts w:ascii="Calibri" w:eastAsia="Calibri" w:hAnsi="Calibri" w:cs="Calibri"/>
        <w:sz w:val="22"/>
        <w:u w:val="single" w:color="000000"/>
      </w:rPr>
      <w:t>Вестник</w:t>
    </w:r>
    <w:r w:rsidRPr="00814660">
      <w:rPr>
        <w:rFonts w:ascii="Calibri" w:eastAsia="Calibri" w:hAnsi="Calibri" w:cs="Calibri"/>
        <w:sz w:val="22"/>
        <w:u w:val="single" w:color="000000"/>
        <w:lang w:val="en-US"/>
      </w:rPr>
      <w:t xml:space="preserve"> </w:t>
    </w:r>
    <w:r>
      <w:rPr>
        <w:rFonts w:ascii="Calibri" w:eastAsia="Calibri" w:hAnsi="Calibri" w:cs="Calibri"/>
        <w:sz w:val="22"/>
        <w:u w:val="single" w:color="000000"/>
      </w:rPr>
      <w:t>МГТУ</w:t>
    </w:r>
    <w:r w:rsidRPr="00814660">
      <w:rPr>
        <w:rFonts w:ascii="Calibri" w:eastAsia="Calibri" w:hAnsi="Calibri" w:cs="Calibri"/>
        <w:sz w:val="22"/>
        <w:u w:val="single" w:color="000000"/>
        <w:lang w:val="en-US"/>
      </w:rPr>
      <w:t xml:space="preserve"> </w:t>
    </w:r>
    <w:r>
      <w:rPr>
        <w:rFonts w:ascii="Calibri" w:eastAsia="Calibri" w:hAnsi="Calibri" w:cs="Calibri"/>
        <w:sz w:val="22"/>
        <w:u w:val="single" w:color="000000"/>
      </w:rPr>
      <w:t>ГА</w:t>
    </w:r>
  </w:p>
  <w:p w14:paraId="6AE3BEB2" w14:textId="77777777" w:rsidR="00FF301E" w:rsidRPr="00814660" w:rsidRDefault="00490C7C">
    <w:pPr>
      <w:tabs>
        <w:tab w:val="right" w:pos="9548"/>
      </w:tabs>
      <w:spacing w:after="0" w:line="259" w:lineRule="auto"/>
      <w:ind w:left="-362" w:right="-356" w:firstLine="0"/>
      <w:jc w:val="left"/>
      <w:rPr>
        <w:lang w:val="en-US"/>
      </w:rPr>
    </w:pPr>
    <w:r w:rsidRPr="00814660">
      <w:rPr>
        <w:rFonts w:ascii="Calibri" w:eastAsia="Calibri" w:hAnsi="Calibri" w:cs="Calibri"/>
        <w:sz w:val="22"/>
        <w:lang w:val="en-US"/>
      </w:rPr>
      <w:t xml:space="preserve">Vol. 28, No. 04, 2025 </w:t>
    </w:r>
    <w:r w:rsidRPr="00814660">
      <w:rPr>
        <w:rFonts w:ascii="Calibri" w:eastAsia="Calibri" w:hAnsi="Calibri" w:cs="Calibri"/>
        <w:sz w:val="22"/>
        <w:lang w:val="en-US"/>
      </w:rPr>
      <w:tab/>
      <w:t>Civil Aviation High Technologies</w:t>
    </w:r>
  </w:p>
  <w:p w14:paraId="3E17AB99" w14:textId="77777777" w:rsidR="00FF301E" w:rsidRPr="00814660" w:rsidRDefault="00490C7C">
    <w:pPr>
      <w:spacing w:after="0" w:line="259" w:lineRule="auto"/>
      <w:ind w:left="-361" w:right="0" w:firstLine="0"/>
      <w:jc w:val="left"/>
      <w:rPr>
        <w:lang w:val="en-US"/>
      </w:rPr>
    </w:pPr>
    <w:r w:rsidRPr="00814660">
      <w:rPr>
        <w:rFonts w:ascii="Calibri" w:eastAsia="Calibri" w:hAnsi="Calibri" w:cs="Calibri"/>
        <w:sz w:val="22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52B7C"/>
    <w:multiLevelType w:val="hybridMultilevel"/>
    <w:tmpl w:val="C596A50A"/>
    <w:lvl w:ilvl="0" w:tplc="091CE362">
      <w:start w:val="6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D4A1D6">
      <w:start w:val="1"/>
      <w:numFmt w:val="lowerLetter"/>
      <w:lvlText w:val="%2"/>
      <w:lvlJc w:val="left"/>
      <w:pPr>
        <w:ind w:left="14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98FA14">
      <w:start w:val="1"/>
      <w:numFmt w:val="lowerRoman"/>
      <w:lvlText w:val="%3"/>
      <w:lvlJc w:val="left"/>
      <w:pPr>
        <w:ind w:left="21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36284A">
      <w:start w:val="1"/>
      <w:numFmt w:val="decimal"/>
      <w:lvlText w:val="%4"/>
      <w:lvlJc w:val="left"/>
      <w:pPr>
        <w:ind w:left="28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686B50">
      <w:start w:val="1"/>
      <w:numFmt w:val="lowerLetter"/>
      <w:lvlText w:val="%5"/>
      <w:lvlJc w:val="left"/>
      <w:pPr>
        <w:ind w:left="35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2CC666">
      <w:start w:val="1"/>
      <w:numFmt w:val="lowerRoman"/>
      <w:lvlText w:val="%6"/>
      <w:lvlJc w:val="left"/>
      <w:pPr>
        <w:ind w:left="4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CADC14">
      <w:start w:val="1"/>
      <w:numFmt w:val="decimal"/>
      <w:lvlText w:val="%7"/>
      <w:lvlJc w:val="left"/>
      <w:pPr>
        <w:ind w:left="5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56FE20">
      <w:start w:val="1"/>
      <w:numFmt w:val="lowerLetter"/>
      <w:lvlText w:val="%8"/>
      <w:lvlJc w:val="left"/>
      <w:pPr>
        <w:ind w:left="5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52D62A">
      <w:start w:val="1"/>
      <w:numFmt w:val="lowerRoman"/>
      <w:lvlText w:val="%9"/>
      <w:lvlJc w:val="left"/>
      <w:pPr>
        <w:ind w:left="6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FCB4CD7"/>
    <w:multiLevelType w:val="hybridMultilevel"/>
    <w:tmpl w:val="2B6C4182"/>
    <w:lvl w:ilvl="0" w:tplc="8AC64DA8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9F27DAC">
      <w:start w:val="1"/>
      <w:numFmt w:val="bullet"/>
      <w:lvlText w:val="o"/>
      <w:lvlJc w:val="left"/>
      <w:pPr>
        <w:ind w:left="14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9420B5A">
      <w:start w:val="1"/>
      <w:numFmt w:val="bullet"/>
      <w:lvlText w:val="▪"/>
      <w:lvlJc w:val="left"/>
      <w:pPr>
        <w:ind w:left="21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F884CD6">
      <w:start w:val="1"/>
      <w:numFmt w:val="bullet"/>
      <w:lvlText w:val="•"/>
      <w:lvlJc w:val="left"/>
      <w:pPr>
        <w:ind w:left="2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0CEFCEC">
      <w:start w:val="1"/>
      <w:numFmt w:val="bullet"/>
      <w:lvlText w:val="o"/>
      <w:lvlJc w:val="left"/>
      <w:pPr>
        <w:ind w:left="35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D623B36">
      <w:start w:val="1"/>
      <w:numFmt w:val="bullet"/>
      <w:lvlText w:val="▪"/>
      <w:lvlJc w:val="left"/>
      <w:pPr>
        <w:ind w:left="43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E42CF66">
      <w:start w:val="1"/>
      <w:numFmt w:val="bullet"/>
      <w:lvlText w:val="•"/>
      <w:lvlJc w:val="left"/>
      <w:pPr>
        <w:ind w:left="5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40ADA22">
      <w:start w:val="1"/>
      <w:numFmt w:val="bullet"/>
      <w:lvlText w:val="o"/>
      <w:lvlJc w:val="left"/>
      <w:pPr>
        <w:ind w:left="57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9203764">
      <w:start w:val="1"/>
      <w:numFmt w:val="bullet"/>
      <w:lvlText w:val="▪"/>
      <w:lvlJc w:val="left"/>
      <w:pPr>
        <w:ind w:left="64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8EB5D99"/>
    <w:multiLevelType w:val="hybridMultilevel"/>
    <w:tmpl w:val="EF9E3D2E"/>
    <w:lvl w:ilvl="0" w:tplc="780CDDE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36E964">
      <w:start w:val="1"/>
      <w:numFmt w:val="lowerLetter"/>
      <w:lvlText w:val="%2"/>
      <w:lvlJc w:val="left"/>
      <w:pPr>
        <w:ind w:left="14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7C9CB6">
      <w:start w:val="1"/>
      <w:numFmt w:val="lowerRoman"/>
      <w:lvlText w:val="%3"/>
      <w:lvlJc w:val="left"/>
      <w:pPr>
        <w:ind w:left="21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EE61BA">
      <w:start w:val="1"/>
      <w:numFmt w:val="decimal"/>
      <w:lvlText w:val="%4"/>
      <w:lvlJc w:val="left"/>
      <w:pPr>
        <w:ind w:left="28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4A0A20">
      <w:start w:val="1"/>
      <w:numFmt w:val="lowerLetter"/>
      <w:lvlText w:val="%5"/>
      <w:lvlJc w:val="left"/>
      <w:pPr>
        <w:ind w:left="35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B4065A">
      <w:start w:val="1"/>
      <w:numFmt w:val="lowerRoman"/>
      <w:lvlText w:val="%6"/>
      <w:lvlJc w:val="left"/>
      <w:pPr>
        <w:ind w:left="4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68959A">
      <w:start w:val="1"/>
      <w:numFmt w:val="decimal"/>
      <w:lvlText w:val="%7"/>
      <w:lvlJc w:val="left"/>
      <w:pPr>
        <w:ind w:left="5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5E9CCC">
      <w:start w:val="1"/>
      <w:numFmt w:val="lowerLetter"/>
      <w:lvlText w:val="%8"/>
      <w:lvlJc w:val="left"/>
      <w:pPr>
        <w:ind w:left="5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12D9C8">
      <w:start w:val="1"/>
      <w:numFmt w:val="lowerRoman"/>
      <w:lvlText w:val="%9"/>
      <w:lvlJc w:val="left"/>
      <w:pPr>
        <w:ind w:left="6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9177805"/>
    <w:multiLevelType w:val="hybridMultilevel"/>
    <w:tmpl w:val="6AB291BA"/>
    <w:lvl w:ilvl="0" w:tplc="FD229318">
      <w:start w:val="7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FCAFC0">
      <w:start w:val="1"/>
      <w:numFmt w:val="lowerLetter"/>
      <w:lvlText w:val="%2"/>
      <w:lvlJc w:val="left"/>
      <w:pPr>
        <w:ind w:left="14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AA4758">
      <w:start w:val="1"/>
      <w:numFmt w:val="lowerRoman"/>
      <w:lvlText w:val="%3"/>
      <w:lvlJc w:val="left"/>
      <w:pPr>
        <w:ind w:left="21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32CA4A">
      <w:start w:val="1"/>
      <w:numFmt w:val="decimal"/>
      <w:lvlText w:val="%4"/>
      <w:lvlJc w:val="left"/>
      <w:pPr>
        <w:ind w:left="28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D6DA32">
      <w:start w:val="1"/>
      <w:numFmt w:val="lowerLetter"/>
      <w:lvlText w:val="%5"/>
      <w:lvlJc w:val="left"/>
      <w:pPr>
        <w:ind w:left="35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CEAE68">
      <w:start w:val="1"/>
      <w:numFmt w:val="lowerRoman"/>
      <w:lvlText w:val="%6"/>
      <w:lvlJc w:val="left"/>
      <w:pPr>
        <w:ind w:left="4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CEE7CC">
      <w:start w:val="1"/>
      <w:numFmt w:val="decimal"/>
      <w:lvlText w:val="%7"/>
      <w:lvlJc w:val="left"/>
      <w:pPr>
        <w:ind w:left="5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40226C">
      <w:start w:val="1"/>
      <w:numFmt w:val="lowerLetter"/>
      <w:lvlText w:val="%8"/>
      <w:lvlJc w:val="left"/>
      <w:pPr>
        <w:ind w:left="5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546AF0">
      <w:start w:val="1"/>
      <w:numFmt w:val="lowerRoman"/>
      <w:lvlText w:val="%9"/>
      <w:lvlJc w:val="left"/>
      <w:pPr>
        <w:ind w:left="6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06E5AD2"/>
    <w:multiLevelType w:val="hybridMultilevel"/>
    <w:tmpl w:val="CBBC7980"/>
    <w:lvl w:ilvl="0" w:tplc="BADE5982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29EC9B4">
      <w:start w:val="1"/>
      <w:numFmt w:val="bullet"/>
      <w:lvlText w:val="o"/>
      <w:lvlJc w:val="left"/>
      <w:pPr>
        <w:ind w:left="14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B7EDECC">
      <w:start w:val="1"/>
      <w:numFmt w:val="bullet"/>
      <w:lvlText w:val="▪"/>
      <w:lvlJc w:val="left"/>
      <w:pPr>
        <w:ind w:left="21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5F6A6BE">
      <w:start w:val="1"/>
      <w:numFmt w:val="bullet"/>
      <w:lvlText w:val="•"/>
      <w:lvlJc w:val="left"/>
      <w:pPr>
        <w:ind w:left="2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466F91C">
      <w:start w:val="1"/>
      <w:numFmt w:val="bullet"/>
      <w:lvlText w:val="o"/>
      <w:lvlJc w:val="left"/>
      <w:pPr>
        <w:ind w:left="35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96CE660">
      <w:start w:val="1"/>
      <w:numFmt w:val="bullet"/>
      <w:lvlText w:val="▪"/>
      <w:lvlJc w:val="left"/>
      <w:pPr>
        <w:ind w:left="43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686E8C6">
      <w:start w:val="1"/>
      <w:numFmt w:val="bullet"/>
      <w:lvlText w:val="•"/>
      <w:lvlJc w:val="left"/>
      <w:pPr>
        <w:ind w:left="5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D8E47F4">
      <w:start w:val="1"/>
      <w:numFmt w:val="bullet"/>
      <w:lvlText w:val="o"/>
      <w:lvlJc w:val="left"/>
      <w:pPr>
        <w:ind w:left="57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31226FC">
      <w:start w:val="1"/>
      <w:numFmt w:val="bullet"/>
      <w:lvlText w:val="▪"/>
      <w:lvlJc w:val="left"/>
      <w:pPr>
        <w:ind w:left="64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30B371F"/>
    <w:multiLevelType w:val="hybridMultilevel"/>
    <w:tmpl w:val="BB10DF9A"/>
    <w:lvl w:ilvl="0" w:tplc="BF409A2E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08C67D2">
      <w:start w:val="1"/>
      <w:numFmt w:val="bullet"/>
      <w:lvlText w:val="o"/>
      <w:lvlJc w:val="left"/>
      <w:pPr>
        <w:ind w:left="14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1B86F18">
      <w:start w:val="1"/>
      <w:numFmt w:val="bullet"/>
      <w:lvlText w:val="▪"/>
      <w:lvlJc w:val="left"/>
      <w:pPr>
        <w:ind w:left="21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08668FC">
      <w:start w:val="1"/>
      <w:numFmt w:val="bullet"/>
      <w:lvlText w:val="•"/>
      <w:lvlJc w:val="left"/>
      <w:pPr>
        <w:ind w:left="2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7D446AA">
      <w:start w:val="1"/>
      <w:numFmt w:val="bullet"/>
      <w:lvlText w:val="o"/>
      <w:lvlJc w:val="left"/>
      <w:pPr>
        <w:ind w:left="35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AE887B2">
      <w:start w:val="1"/>
      <w:numFmt w:val="bullet"/>
      <w:lvlText w:val="▪"/>
      <w:lvlJc w:val="left"/>
      <w:pPr>
        <w:ind w:left="43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E4416A8">
      <w:start w:val="1"/>
      <w:numFmt w:val="bullet"/>
      <w:lvlText w:val="•"/>
      <w:lvlJc w:val="left"/>
      <w:pPr>
        <w:ind w:left="5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BEC965E">
      <w:start w:val="1"/>
      <w:numFmt w:val="bullet"/>
      <w:lvlText w:val="o"/>
      <w:lvlJc w:val="left"/>
      <w:pPr>
        <w:ind w:left="57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DCA4A0E">
      <w:start w:val="1"/>
      <w:numFmt w:val="bullet"/>
      <w:lvlText w:val="▪"/>
      <w:lvlJc w:val="left"/>
      <w:pPr>
        <w:ind w:left="64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F832448"/>
    <w:multiLevelType w:val="hybridMultilevel"/>
    <w:tmpl w:val="539046C6"/>
    <w:lvl w:ilvl="0" w:tplc="9834A39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7C39AA">
      <w:start w:val="1"/>
      <w:numFmt w:val="lowerLetter"/>
      <w:lvlText w:val="%2"/>
      <w:lvlJc w:val="left"/>
      <w:pPr>
        <w:ind w:left="14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2EBE90">
      <w:start w:val="1"/>
      <w:numFmt w:val="lowerRoman"/>
      <w:lvlText w:val="%3"/>
      <w:lvlJc w:val="left"/>
      <w:pPr>
        <w:ind w:left="21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A26958">
      <w:start w:val="1"/>
      <w:numFmt w:val="decimal"/>
      <w:lvlText w:val="%4"/>
      <w:lvlJc w:val="left"/>
      <w:pPr>
        <w:ind w:left="28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049948">
      <w:start w:val="1"/>
      <w:numFmt w:val="lowerLetter"/>
      <w:lvlText w:val="%5"/>
      <w:lvlJc w:val="left"/>
      <w:pPr>
        <w:ind w:left="35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0AD61A">
      <w:start w:val="1"/>
      <w:numFmt w:val="lowerRoman"/>
      <w:lvlText w:val="%6"/>
      <w:lvlJc w:val="left"/>
      <w:pPr>
        <w:ind w:left="4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0ED3F2">
      <w:start w:val="1"/>
      <w:numFmt w:val="decimal"/>
      <w:lvlText w:val="%7"/>
      <w:lvlJc w:val="left"/>
      <w:pPr>
        <w:ind w:left="5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409268">
      <w:start w:val="1"/>
      <w:numFmt w:val="lowerLetter"/>
      <w:lvlText w:val="%8"/>
      <w:lvlJc w:val="left"/>
      <w:pPr>
        <w:ind w:left="5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3CB488">
      <w:start w:val="1"/>
      <w:numFmt w:val="lowerRoman"/>
      <w:lvlText w:val="%9"/>
      <w:lvlJc w:val="left"/>
      <w:pPr>
        <w:ind w:left="6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01E"/>
    <w:rsid w:val="000A0D0B"/>
    <w:rsid w:val="000F2127"/>
    <w:rsid w:val="000F351C"/>
    <w:rsid w:val="001978E5"/>
    <w:rsid w:val="001E68E9"/>
    <w:rsid w:val="00256841"/>
    <w:rsid w:val="00270A46"/>
    <w:rsid w:val="002A48C5"/>
    <w:rsid w:val="002C6B8C"/>
    <w:rsid w:val="00391B9C"/>
    <w:rsid w:val="003A2CBA"/>
    <w:rsid w:val="003A4B21"/>
    <w:rsid w:val="003E5CF7"/>
    <w:rsid w:val="004159A5"/>
    <w:rsid w:val="00490C7C"/>
    <w:rsid w:val="00496F0A"/>
    <w:rsid w:val="00545085"/>
    <w:rsid w:val="00551995"/>
    <w:rsid w:val="00666612"/>
    <w:rsid w:val="00774657"/>
    <w:rsid w:val="007F4DE7"/>
    <w:rsid w:val="00814660"/>
    <w:rsid w:val="008778CA"/>
    <w:rsid w:val="00880030"/>
    <w:rsid w:val="00A12ED0"/>
    <w:rsid w:val="00A418EE"/>
    <w:rsid w:val="00A6696F"/>
    <w:rsid w:val="00BD7027"/>
    <w:rsid w:val="00C939E3"/>
    <w:rsid w:val="00CC5220"/>
    <w:rsid w:val="00D209B6"/>
    <w:rsid w:val="00E024FC"/>
    <w:rsid w:val="00FF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129B8A"/>
  <w15:docId w15:val="{58B909E4-897A-4DC8-A98C-F831DF616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" w:line="248" w:lineRule="auto"/>
      <w:ind w:right="60" w:firstLine="33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 w:line="238" w:lineRule="auto"/>
      <w:ind w:left="378" w:right="37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10" w:right="7" w:hanging="10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2"/>
    </w:rPr>
  </w:style>
  <w:style w:type="paragraph" w:customStyle="1" w:styleId="footnotedescription">
    <w:name w:val="footnote description"/>
    <w:next w:val="a"/>
    <w:link w:val="footnotedescriptionChar"/>
    <w:hidden/>
    <w:pPr>
      <w:spacing w:after="0" w:line="249" w:lineRule="auto"/>
      <w:ind w:left="20" w:hanging="20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496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96F0A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1">
    <w:name w:val="TableGrid1"/>
    <w:rsid w:val="0054508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5">
    <w:name w:val="Table Grid"/>
    <w:basedOn w:val="a1"/>
    <w:uiPriority w:val="39"/>
    <w:rsid w:val="007F4D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==1_Кузнецов - лм1-лм2.docx</vt:lpstr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==1_Кузнецов - лм1-лм2.docx</dc:title>
  <dc:subject/>
  <dc:creator>User</dc:creator>
  <cp:keywords/>
  <cp:lastModifiedBy>kondrashina</cp:lastModifiedBy>
  <cp:revision>2</cp:revision>
  <cp:lastPrinted>2026-01-12T12:56:00Z</cp:lastPrinted>
  <dcterms:created xsi:type="dcterms:W3CDTF">2026-01-12T12:56:00Z</dcterms:created>
  <dcterms:modified xsi:type="dcterms:W3CDTF">2026-01-12T12:56:00Z</dcterms:modified>
</cp:coreProperties>
</file>